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7BB448" w14:textId="77777777" w:rsidR="00BE42B6" w:rsidRDefault="00000000">
      <w:pPr>
        <w:pStyle w:val="Cmsor1"/>
        <w:spacing w:before="89"/>
        <w:ind w:left="2" w:firstLine="0"/>
        <w:jc w:val="center"/>
        <w:rPr>
          <w:u w:val="none"/>
        </w:rPr>
      </w:pPr>
      <w:r>
        <w:rPr>
          <w:w w:val="75"/>
        </w:rPr>
        <w:t>ÁLTALÁNOS</w:t>
      </w:r>
      <w:r>
        <w:rPr>
          <w:spacing w:val="-4"/>
        </w:rPr>
        <w:t xml:space="preserve"> </w:t>
      </w:r>
      <w:r>
        <w:rPr>
          <w:w w:val="75"/>
        </w:rPr>
        <w:t>SZERZŐDÉSI</w:t>
      </w:r>
      <w:r>
        <w:rPr>
          <w:spacing w:val="-1"/>
        </w:rPr>
        <w:t xml:space="preserve"> </w:t>
      </w:r>
      <w:r>
        <w:rPr>
          <w:w w:val="75"/>
        </w:rPr>
        <w:t>FELTÉTELEK</w:t>
      </w:r>
      <w:r>
        <w:rPr>
          <w:spacing w:val="-3"/>
        </w:rPr>
        <w:t xml:space="preserve"> </w:t>
      </w:r>
      <w:r>
        <w:rPr>
          <w:w w:val="75"/>
        </w:rPr>
        <w:t>–</w:t>
      </w:r>
      <w:r>
        <w:rPr>
          <w:spacing w:val="-2"/>
        </w:rPr>
        <w:t xml:space="preserve"> </w:t>
      </w:r>
      <w:r>
        <w:rPr>
          <w:w w:val="75"/>
        </w:rPr>
        <w:t>BELVÁROSI</w:t>
      </w:r>
      <w:r>
        <w:rPr>
          <w:spacing w:val="-1"/>
        </w:rPr>
        <w:t xml:space="preserve"> </w:t>
      </w:r>
      <w:r>
        <w:rPr>
          <w:spacing w:val="-2"/>
          <w:w w:val="75"/>
        </w:rPr>
        <w:t>SÖRFESZTIVÁL</w:t>
      </w:r>
    </w:p>
    <w:p w14:paraId="57C00FC9" w14:textId="77777777" w:rsidR="00BE42B6" w:rsidRDefault="00BE42B6">
      <w:pPr>
        <w:pStyle w:val="Szvegtrzs"/>
        <w:ind w:left="0"/>
        <w:jc w:val="left"/>
        <w:rPr>
          <w:b/>
        </w:rPr>
      </w:pPr>
    </w:p>
    <w:p w14:paraId="7E2A85DB" w14:textId="77777777" w:rsidR="00BE42B6" w:rsidRDefault="00BE42B6">
      <w:pPr>
        <w:pStyle w:val="Szvegtrzs"/>
        <w:spacing w:before="115"/>
        <w:ind w:left="0"/>
        <w:jc w:val="left"/>
        <w:rPr>
          <w:b/>
        </w:rPr>
      </w:pPr>
    </w:p>
    <w:p w14:paraId="405E1BB8" w14:textId="77777777" w:rsidR="00BE42B6" w:rsidRDefault="00000000">
      <w:pPr>
        <w:ind w:left="116"/>
        <w:rPr>
          <w:b/>
        </w:rPr>
      </w:pPr>
      <w:r>
        <w:rPr>
          <w:b/>
          <w:spacing w:val="-2"/>
          <w:w w:val="95"/>
          <w:u w:val="single"/>
        </w:rPr>
        <w:t>Bevezetés</w:t>
      </w:r>
    </w:p>
    <w:p w14:paraId="755A30BE" w14:textId="77777777" w:rsidR="00BE42B6" w:rsidRDefault="00000000">
      <w:pPr>
        <w:pStyle w:val="Szvegtrzs"/>
        <w:spacing w:before="184" w:line="261" w:lineRule="auto"/>
        <w:ind w:right="108"/>
      </w:pPr>
      <w:r>
        <w:t>Jelen</w:t>
      </w:r>
      <w:r>
        <w:rPr>
          <w:spacing w:val="-2"/>
        </w:rPr>
        <w:t xml:space="preserve"> </w:t>
      </w:r>
      <w:r>
        <w:t>Általános</w:t>
      </w:r>
      <w:r>
        <w:rPr>
          <w:spacing w:val="-1"/>
        </w:rPr>
        <w:t xml:space="preserve"> </w:t>
      </w:r>
      <w:r>
        <w:t>Szerződési</w:t>
      </w:r>
      <w:r>
        <w:rPr>
          <w:spacing w:val="-2"/>
        </w:rPr>
        <w:t xml:space="preserve"> </w:t>
      </w:r>
      <w:r>
        <w:t>Feltételek</w:t>
      </w:r>
      <w:r>
        <w:rPr>
          <w:spacing w:val="-2"/>
        </w:rPr>
        <w:t xml:space="preserve"> </w:t>
      </w:r>
      <w:r>
        <w:t>(továbbiakban:</w:t>
      </w:r>
      <w:r>
        <w:rPr>
          <w:spacing w:val="-1"/>
        </w:rPr>
        <w:t xml:space="preserve"> </w:t>
      </w:r>
      <w:r>
        <w:t>ÁSZF)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Prémium</w:t>
      </w:r>
      <w:r>
        <w:rPr>
          <w:spacing w:val="-2"/>
        </w:rPr>
        <w:t xml:space="preserve"> </w:t>
      </w:r>
      <w:r>
        <w:t>Magyar</w:t>
      </w:r>
      <w:r>
        <w:rPr>
          <w:spacing w:val="-1"/>
        </w:rPr>
        <w:t xml:space="preserve"> </w:t>
      </w:r>
      <w:r>
        <w:t>Sör</w:t>
      </w:r>
      <w:r>
        <w:rPr>
          <w:spacing w:val="-2"/>
        </w:rPr>
        <w:t xml:space="preserve"> </w:t>
      </w:r>
      <w:r>
        <w:t xml:space="preserve">Korlátolt </w:t>
      </w:r>
      <w:r>
        <w:rPr>
          <w:w w:val="85"/>
        </w:rPr>
        <w:t xml:space="preserve">Felelősségű Társaság (Székhely: 1044 Budapest, Váci út 83. Cégjegyzék száma 01-09-188615 Adószám: </w:t>
      </w:r>
      <w:r>
        <w:rPr>
          <w:w w:val="90"/>
        </w:rPr>
        <w:t>24909446-2-41),</w:t>
      </w:r>
      <w:r>
        <w:rPr>
          <w:spacing w:val="-3"/>
          <w:w w:val="90"/>
        </w:rPr>
        <w:t xml:space="preserve"> </w:t>
      </w: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w w:val="90"/>
        </w:rPr>
        <w:t>továbbiakban</w:t>
      </w:r>
      <w:r>
        <w:rPr>
          <w:spacing w:val="-3"/>
          <w:w w:val="90"/>
        </w:rPr>
        <w:t xml:space="preserve"> </w:t>
      </w:r>
      <w:r>
        <w:rPr>
          <w:w w:val="90"/>
        </w:rPr>
        <w:t>Szervező</w:t>
      </w:r>
      <w:r>
        <w:rPr>
          <w:spacing w:val="-3"/>
          <w:w w:val="90"/>
        </w:rPr>
        <w:t xml:space="preserve"> </w:t>
      </w:r>
      <w:r>
        <w:rPr>
          <w:w w:val="90"/>
        </w:rPr>
        <w:t>által</w:t>
      </w:r>
      <w:r>
        <w:rPr>
          <w:spacing w:val="-2"/>
          <w:w w:val="90"/>
        </w:rPr>
        <w:t xml:space="preserve"> </w:t>
      </w: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w w:val="90"/>
        </w:rPr>
        <w:t>Szabadság</w:t>
      </w:r>
      <w:r>
        <w:rPr>
          <w:spacing w:val="-3"/>
          <w:w w:val="90"/>
        </w:rPr>
        <w:t xml:space="preserve"> </w:t>
      </w:r>
      <w:r>
        <w:rPr>
          <w:w w:val="90"/>
        </w:rPr>
        <w:t>téren</w:t>
      </w:r>
      <w:r>
        <w:rPr>
          <w:spacing w:val="-3"/>
          <w:w w:val="90"/>
        </w:rPr>
        <w:t xml:space="preserve"> </w:t>
      </w:r>
      <w:r>
        <w:rPr>
          <w:w w:val="90"/>
        </w:rPr>
        <w:t>(Budapest</w:t>
      </w:r>
      <w:r>
        <w:rPr>
          <w:spacing w:val="-3"/>
          <w:w w:val="90"/>
        </w:rPr>
        <w:t xml:space="preserve"> </w:t>
      </w:r>
      <w:r>
        <w:rPr>
          <w:w w:val="90"/>
        </w:rPr>
        <w:t>V.</w:t>
      </w:r>
      <w:r>
        <w:rPr>
          <w:spacing w:val="-3"/>
          <w:w w:val="90"/>
        </w:rPr>
        <w:t xml:space="preserve"> </w:t>
      </w:r>
      <w:r>
        <w:rPr>
          <w:w w:val="90"/>
        </w:rPr>
        <w:t>kerület)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megrendezett </w:t>
      </w:r>
      <w:r>
        <w:rPr>
          <w:spacing w:val="-8"/>
        </w:rPr>
        <w:t>Sörfesztivál</w:t>
      </w:r>
      <w:r>
        <w:t xml:space="preserve"> </w:t>
      </w:r>
      <w:r>
        <w:rPr>
          <w:spacing w:val="-8"/>
        </w:rPr>
        <w:t>(továbbiakban:</w:t>
      </w:r>
      <w:r>
        <w:t xml:space="preserve"> </w:t>
      </w:r>
      <w:r>
        <w:rPr>
          <w:spacing w:val="-8"/>
        </w:rPr>
        <w:t>Fesztivál)</w:t>
      </w:r>
      <w:r>
        <w:t xml:space="preserve"> </w:t>
      </w:r>
      <w:r>
        <w:rPr>
          <w:spacing w:val="-8"/>
        </w:rPr>
        <w:t>természetes</w:t>
      </w:r>
      <w:r>
        <w:t xml:space="preserve"> </w:t>
      </w:r>
      <w:r>
        <w:rPr>
          <w:spacing w:val="-8"/>
        </w:rPr>
        <w:t>személy</w:t>
      </w:r>
      <w:r>
        <w:t xml:space="preserve"> </w:t>
      </w:r>
      <w:r>
        <w:rPr>
          <w:spacing w:val="-8"/>
        </w:rPr>
        <w:t>résztvevői</w:t>
      </w:r>
      <w:r>
        <w:t xml:space="preserve"> </w:t>
      </w:r>
      <w:r>
        <w:rPr>
          <w:spacing w:val="-8"/>
        </w:rPr>
        <w:t>(továbbiakban</w:t>
      </w:r>
      <w:r>
        <w:t xml:space="preserve"> </w:t>
      </w:r>
      <w:r>
        <w:rPr>
          <w:spacing w:val="-8"/>
        </w:rPr>
        <w:t>Látogató)</w:t>
      </w:r>
      <w:r>
        <w:t xml:space="preserve"> </w:t>
      </w:r>
      <w:r>
        <w:rPr>
          <w:spacing w:val="-8"/>
        </w:rPr>
        <w:t>és</w:t>
      </w:r>
      <w:r>
        <w:t xml:space="preserve"> </w:t>
      </w:r>
      <w:r>
        <w:rPr>
          <w:spacing w:val="-8"/>
        </w:rPr>
        <w:t xml:space="preserve">a </w:t>
      </w:r>
      <w:r>
        <w:rPr>
          <w:w w:val="90"/>
        </w:rPr>
        <w:t>Szervező között a Fesztivál kapcsán létre jött jogviszonyt szabályozza.</w:t>
      </w:r>
    </w:p>
    <w:p w14:paraId="200CCD21" w14:textId="77777777" w:rsidR="00BE42B6" w:rsidRDefault="00000000">
      <w:pPr>
        <w:pStyle w:val="Szvegtrzs"/>
        <w:spacing w:before="162" w:line="264" w:lineRule="auto"/>
        <w:ind w:right="114"/>
      </w:pPr>
      <w:r>
        <w:rPr>
          <w:w w:val="90"/>
        </w:rPr>
        <w:t xml:space="preserve">A jelen ÁSZF rendelkezéseit mind a Szervező, mind a Látogató a Fesztivál területére történő belépés </w:t>
      </w:r>
      <w:r>
        <w:rPr>
          <w:spacing w:val="-4"/>
        </w:rPr>
        <w:t>időpontjától</w:t>
      </w:r>
      <w:r>
        <w:rPr>
          <w:spacing w:val="-14"/>
        </w:rPr>
        <w:t xml:space="preserve"> </w:t>
      </w:r>
      <w:r>
        <w:rPr>
          <w:spacing w:val="-4"/>
        </w:rPr>
        <w:t>kezdve</w:t>
      </w:r>
      <w:r>
        <w:rPr>
          <w:spacing w:val="-13"/>
        </w:rPr>
        <w:t xml:space="preserve"> </w:t>
      </w:r>
      <w:r>
        <w:rPr>
          <w:spacing w:val="-4"/>
        </w:rPr>
        <w:t>kötelező</w:t>
      </w:r>
      <w:r>
        <w:rPr>
          <w:spacing w:val="-12"/>
        </w:rPr>
        <w:t xml:space="preserve"> </w:t>
      </w:r>
      <w:r>
        <w:rPr>
          <w:spacing w:val="-4"/>
        </w:rPr>
        <w:t>érvényűnek</w:t>
      </w:r>
      <w:r>
        <w:rPr>
          <w:spacing w:val="-13"/>
        </w:rPr>
        <w:t xml:space="preserve"> </w:t>
      </w:r>
      <w:r>
        <w:rPr>
          <w:spacing w:val="-4"/>
        </w:rPr>
        <w:t>fogadja</w:t>
      </w:r>
      <w:r>
        <w:rPr>
          <w:spacing w:val="-13"/>
        </w:rPr>
        <w:t xml:space="preserve"> </w:t>
      </w:r>
      <w:r>
        <w:rPr>
          <w:spacing w:val="-4"/>
        </w:rPr>
        <w:t>el.</w:t>
      </w:r>
    </w:p>
    <w:p w14:paraId="2626383E" w14:textId="77777777" w:rsidR="00BE42B6" w:rsidRDefault="00BE42B6">
      <w:pPr>
        <w:pStyle w:val="Szvegtrzs"/>
        <w:ind w:left="0"/>
        <w:jc w:val="left"/>
      </w:pPr>
    </w:p>
    <w:p w14:paraId="2348606B" w14:textId="77777777" w:rsidR="00BE42B6" w:rsidRDefault="00BE42B6">
      <w:pPr>
        <w:pStyle w:val="Szvegtrzs"/>
        <w:spacing w:before="89"/>
        <w:ind w:left="0"/>
        <w:jc w:val="left"/>
      </w:pPr>
    </w:p>
    <w:p w14:paraId="2AA79DB2" w14:textId="77777777" w:rsidR="00BE42B6" w:rsidRDefault="00000000">
      <w:pPr>
        <w:pStyle w:val="Cmsor1"/>
        <w:numPr>
          <w:ilvl w:val="0"/>
          <w:numId w:val="1"/>
        </w:numPr>
        <w:tabs>
          <w:tab w:val="left" w:pos="336"/>
        </w:tabs>
        <w:ind w:left="336" w:hanging="220"/>
        <w:rPr>
          <w:u w:val="none"/>
        </w:rPr>
      </w:pPr>
      <w:r>
        <w:rPr>
          <w:w w:val="85"/>
        </w:rPr>
        <w:t>Az</w:t>
      </w:r>
      <w:r>
        <w:rPr>
          <w:spacing w:val="-8"/>
          <w:w w:val="85"/>
        </w:rPr>
        <w:t xml:space="preserve"> </w:t>
      </w:r>
      <w:r>
        <w:rPr>
          <w:w w:val="85"/>
        </w:rPr>
        <w:t>ÁSZF</w:t>
      </w:r>
      <w:r>
        <w:rPr>
          <w:spacing w:val="-7"/>
          <w:w w:val="85"/>
        </w:rPr>
        <w:t xml:space="preserve"> </w:t>
      </w:r>
      <w:r>
        <w:rPr>
          <w:w w:val="85"/>
        </w:rPr>
        <w:t>személyi,</w:t>
      </w:r>
      <w:r>
        <w:rPr>
          <w:spacing w:val="-8"/>
          <w:w w:val="85"/>
        </w:rPr>
        <w:t xml:space="preserve"> </w:t>
      </w:r>
      <w:r>
        <w:rPr>
          <w:w w:val="85"/>
        </w:rPr>
        <w:t>terület</w:t>
      </w:r>
      <w:r>
        <w:rPr>
          <w:spacing w:val="-7"/>
          <w:w w:val="85"/>
        </w:rPr>
        <w:t xml:space="preserve"> </w:t>
      </w:r>
      <w:r>
        <w:rPr>
          <w:w w:val="85"/>
        </w:rPr>
        <w:t>i</w:t>
      </w:r>
      <w:r>
        <w:rPr>
          <w:spacing w:val="-8"/>
          <w:w w:val="85"/>
        </w:rPr>
        <w:t xml:space="preserve"> </w:t>
      </w:r>
      <w:r>
        <w:rPr>
          <w:w w:val="85"/>
        </w:rPr>
        <w:t>és</w:t>
      </w:r>
      <w:r>
        <w:rPr>
          <w:spacing w:val="-8"/>
          <w:w w:val="85"/>
        </w:rPr>
        <w:t xml:space="preserve"> </w:t>
      </w:r>
      <w:r>
        <w:rPr>
          <w:w w:val="85"/>
        </w:rPr>
        <w:t>időbeli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hatálya</w:t>
      </w:r>
    </w:p>
    <w:p w14:paraId="7B5991AC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45"/>
        </w:tabs>
        <w:ind w:left="445" w:hanging="330"/>
      </w:pPr>
      <w:r>
        <w:rPr>
          <w:w w:val="85"/>
        </w:rPr>
        <w:t>Jelen</w:t>
      </w:r>
      <w:r>
        <w:rPr>
          <w:spacing w:val="2"/>
        </w:rPr>
        <w:t xml:space="preserve"> </w:t>
      </w:r>
      <w:r>
        <w:rPr>
          <w:w w:val="85"/>
        </w:rPr>
        <w:t>ÁSZF</w:t>
      </w:r>
      <w:r>
        <w:rPr>
          <w:spacing w:val="3"/>
        </w:rPr>
        <w:t xml:space="preserve"> </w:t>
      </w:r>
      <w:r>
        <w:rPr>
          <w:w w:val="85"/>
        </w:rPr>
        <w:t>előírásai</w:t>
      </w:r>
      <w:r>
        <w:rPr>
          <w:spacing w:val="3"/>
        </w:rPr>
        <w:t xml:space="preserve"> </w:t>
      </w:r>
      <w:r>
        <w:rPr>
          <w:w w:val="85"/>
        </w:rPr>
        <w:t>kiterjednek</w:t>
      </w:r>
      <w:r>
        <w:rPr>
          <w:spacing w:val="4"/>
        </w:rPr>
        <w:t xml:space="preserve"> </w:t>
      </w:r>
      <w:r>
        <w:rPr>
          <w:w w:val="85"/>
        </w:rPr>
        <w:t>a</w:t>
      </w:r>
      <w:r>
        <w:rPr>
          <w:spacing w:val="3"/>
        </w:rPr>
        <w:t xml:space="preserve"> </w:t>
      </w:r>
      <w:r>
        <w:rPr>
          <w:w w:val="85"/>
        </w:rPr>
        <w:t>Szervezőre</w:t>
      </w:r>
      <w:r>
        <w:rPr>
          <w:spacing w:val="2"/>
        </w:rPr>
        <w:t xml:space="preserve"> </w:t>
      </w:r>
      <w:r>
        <w:rPr>
          <w:w w:val="85"/>
        </w:rPr>
        <w:t>és</w:t>
      </w:r>
      <w:r>
        <w:rPr>
          <w:spacing w:val="4"/>
        </w:rPr>
        <w:t xml:space="preserve"> </w:t>
      </w:r>
      <w:r>
        <w:rPr>
          <w:w w:val="85"/>
        </w:rPr>
        <w:t>a</w:t>
      </w:r>
      <w:r>
        <w:rPr>
          <w:spacing w:val="3"/>
        </w:rPr>
        <w:t xml:space="preserve"> </w:t>
      </w:r>
      <w:r>
        <w:rPr>
          <w:w w:val="85"/>
        </w:rPr>
        <w:t>Látogatóra</w:t>
      </w:r>
      <w:r>
        <w:rPr>
          <w:spacing w:val="3"/>
        </w:rPr>
        <w:t xml:space="preserve"> </w:t>
      </w:r>
      <w:r>
        <w:rPr>
          <w:w w:val="85"/>
        </w:rPr>
        <w:t>egyaránt</w:t>
      </w:r>
      <w:r>
        <w:rPr>
          <w:spacing w:val="2"/>
        </w:rPr>
        <w:t xml:space="preserve"> </w:t>
      </w:r>
      <w:r>
        <w:rPr>
          <w:w w:val="85"/>
        </w:rPr>
        <w:t>a</w:t>
      </w:r>
      <w:r>
        <w:rPr>
          <w:spacing w:val="5"/>
        </w:rPr>
        <w:t xml:space="preserve"> </w:t>
      </w:r>
      <w:r>
        <w:rPr>
          <w:w w:val="85"/>
        </w:rPr>
        <w:t>Fesztivál</w:t>
      </w:r>
      <w:r>
        <w:rPr>
          <w:spacing w:val="3"/>
        </w:rPr>
        <w:t xml:space="preserve"> </w:t>
      </w:r>
      <w:r>
        <w:rPr>
          <w:w w:val="85"/>
        </w:rPr>
        <w:t>teljes</w:t>
      </w:r>
      <w:r>
        <w:rPr>
          <w:spacing w:val="2"/>
        </w:rPr>
        <w:t xml:space="preserve"> </w:t>
      </w:r>
      <w:r>
        <w:rPr>
          <w:spacing w:val="-2"/>
          <w:w w:val="85"/>
        </w:rPr>
        <w:t>területén.</w:t>
      </w:r>
    </w:p>
    <w:p w14:paraId="363675C9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40"/>
        </w:tabs>
        <w:spacing w:line="264" w:lineRule="auto"/>
        <w:ind w:left="116" w:right="110" w:firstLine="0"/>
        <w:jc w:val="both"/>
      </w:pPr>
      <w:r>
        <w:t xml:space="preserve">Az ÁSZF hatálya a fesztivál területére történő belépéstől, a Fesztivál befejezéséig tartó </w:t>
      </w:r>
      <w:r>
        <w:rPr>
          <w:spacing w:val="-6"/>
        </w:rPr>
        <w:t>időtartamra,</w:t>
      </w:r>
      <w:r>
        <w:rPr>
          <w:spacing w:val="-10"/>
        </w:rPr>
        <w:t xml:space="preserve"> </w:t>
      </w:r>
      <w:r>
        <w:rPr>
          <w:spacing w:val="-6"/>
        </w:rPr>
        <w:t>illetőleg</w:t>
      </w:r>
      <w:r>
        <w:rPr>
          <w:spacing w:val="-7"/>
        </w:rPr>
        <w:t xml:space="preserve"> </w:t>
      </w:r>
      <w:r>
        <w:rPr>
          <w:spacing w:val="-6"/>
        </w:rPr>
        <w:t>az</w:t>
      </w:r>
      <w:r>
        <w:rPr>
          <w:spacing w:val="-7"/>
        </w:rPr>
        <w:t xml:space="preserve"> </w:t>
      </w:r>
      <w:r>
        <w:rPr>
          <w:spacing w:val="-6"/>
        </w:rPr>
        <w:t>ezen időtartam</w:t>
      </w:r>
      <w:r>
        <w:rPr>
          <w:spacing w:val="-10"/>
        </w:rPr>
        <w:t xml:space="preserve"> </w:t>
      </w:r>
      <w:r>
        <w:rPr>
          <w:spacing w:val="-6"/>
        </w:rPr>
        <w:t>alatt keletkező jogokra</w:t>
      </w:r>
      <w:r>
        <w:rPr>
          <w:spacing w:val="-7"/>
        </w:rPr>
        <w:t xml:space="preserve"> </w:t>
      </w:r>
      <w:r>
        <w:rPr>
          <w:spacing w:val="-6"/>
        </w:rPr>
        <w:t>és kötelezettségekre</w:t>
      </w:r>
      <w:r>
        <w:rPr>
          <w:spacing w:val="-9"/>
        </w:rPr>
        <w:t xml:space="preserve"> </w:t>
      </w:r>
      <w:r>
        <w:rPr>
          <w:spacing w:val="-6"/>
        </w:rPr>
        <w:t>terjed</w:t>
      </w:r>
      <w:r>
        <w:rPr>
          <w:spacing w:val="-7"/>
        </w:rPr>
        <w:t xml:space="preserve"> </w:t>
      </w:r>
      <w:r>
        <w:rPr>
          <w:spacing w:val="-6"/>
        </w:rPr>
        <w:t>ki.</w:t>
      </w:r>
    </w:p>
    <w:p w14:paraId="62517510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86"/>
        </w:tabs>
        <w:spacing w:before="154" w:line="264" w:lineRule="auto"/>
        <w:ind w:left="116" w:right="110" w:firstLine="0"/>
        <w:jc w:val="both"/>
      </w:pP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Szervező</w:t>
      </w:r>
      <w:r>
        <w:rPr>
          <w:spacing w:val="-7"/>
        </w:rPr>
        <w:t xml:space="preserve"> </w:t>
      </w:r>
      <w:r>
        <w:rPr>
          <w:spacing w:val="-6"/>
        </w:rPr>
        <w:t>kötelezettséget</w:t>
      </w:r>
      <w:r>
        <w:rPr>
          <w:spacing w:val="-7"/>
        </w:rPr>
        <w:t xml:space="preserve"> </w:t>
      </w:r>
      <w:r>
        <w:rPr>
          <w:spacing w:val="-6"/>
        </w:rPr>
        <w:t>vállal</w:t>
      </w:r>
      <w:r>
        <w:rPr>
          <w:spacing w:val="-7"/>
        </w:rPr>
        <w:t xml:space="preserve"> </w:t>
      </w:r>
      <w:r>
        <w:rPr>
          <w:spacing w:val="-6"/>
        </w:rPr>
        <w:t>arra,</w:t>
      </w:r>
      <w:r>
        <w:rPr>
          <w:spacing w:val="-7"/>
        </w:rPr>
        <w:t xml:space="preserve"> </w:t>
      </w:r>
      <w:r>
        <w:rPr>
          <w:spacing w:val="-6"/>
        </w:rPr>
        <w:t>hogy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jelen</w:t>
      </w:r>
      <w:r>
        <w:rPr>
          <w:spacing w:val="-7"/>
        </w:rPr>
        <w:t xml:space="preserve"> </w:t>
      </w:r>
      <w:r>
        <w:rPr>
          <w:spacing w:val="-6"/>
        </w:rPr>
        <w:t>ÁSZF</w:t>
      </w:r>
      <w:r>
        <w:rPr>
          <w:spacing w:val="-7"/>
        </w:rPr>
        <w:t xml:space="preserve"> </w:t>
      </w:r>
      <w:r>
        <w:rPr>
          <w:spacing w:val="-6"/>
        </w:rPr>
        <w:t>rendelkezéseiről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Látogatókat</w:t>
      </w:r>
      <w:r>
        <w:rPr>
          <w:spacing w:val="-7"/>
        </w:rPr>
        <w:t xml:space="preserve"> </w:t>
      </w:r>
      <w:proofErr w:type="gramStart"/>
      <w:r>
        <w:rPr>
          <w:spacing w:val="-6"/>
        </w:rPr>
        <w:t xml:space="preserve">teljes </w:t>
      </w:r>
      <w:r>
        <w:t>körűen</w:t>
      </w:r>
      <w:proofErr w:type="gramEnd"/>
      <w:r>
        <w:rPr>
          <w:spacing w:val="-13"/>
        </w:rPr>
        <w:t xml:space="preserve"> </w:t>
      </w:r>
      <w:r>
        <w:t>tájékoztatja,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hyperlink r:id="rId5">
        <w:r w:rsidR="00BE42B6">
          <w:rPr>
            <w:color w:val="0563C1"/>
            <w:u w:val="single" w:color="0563C1"/>
          </w:rPr>
          <w:t>www.sorfesztival.hu</w:t>
        </w:r>
      </w:hyperlink>
      <w:r>
        <w:rPr>
          <w:color w:val="0563C1"/>
          <w:spacing w:val="-13"/>
        </w:rPr>
        <w:t xml:space="preserve"> </w:t>
      </w:r>
      <w:r>
        <w:t>weboldalon</w:t>
      </w:r>
      <w:r>
        <w:rPr>
          <w:spacing w:val="-13"/>
        </w:rPr>
        <w:t xml:space="preserve"> </w:t>
      </w:r>
      <w:r>
        <w:t>történő</w:t>
      </w:r>
      <w:r>
        <w:rPr>
          <w:spacing w:val="-13"/>
        </w:rPr>
        <w:t xml:space="preserve"> </w:t>
      </w:r>
      <w:r>
        <w:t>közzététel</w:t>
      </w:r>
      <w:r>
        <w:rPr>
          <w:spacing w:val="-13"/>
        </w:rPr>
        <w:t xml:space="preserve"> </w:t>
      </w:r>
      <w:r>
        <w:t>útján.</w:t>
      </w:r>
      <w:r>
        <w:rPr>
          <w:spacing w:val="-13"/>
        </w:rPr>
        <w:t xml:space="preserve"> </w:t>
      </w:r>
      <w:r>
        <w:t>Mindezen</w:t>
      </w:r>
      <w:r>
        <w:rPr>
          <w:spacing w:val="-13"/>
        </w:rPr>
        <w:t xml:space="preserve"> </w:t>
      </w:r>
      <w:r>
        <w:t>túl</w:t>
      </w:r>
      <w:r>
        <w:rPr>
          <w:spacing w:val="-13"/>
        </w:rPr>
        <w:t xml:space="preserve"> </w:t>
      </w:r>
      <w:r>
        <w:t xml:space="preserve">a </w:t>
      </w:r>
      <w:r>
        <w:rPr>
          <w:w w:val="90"/>
        </w:rPr>
        <w:t>mindenkor hatályos ÁSZF a Fesztivál területén, jól látható helyen is kifüggesztésre kerül.</w:t>
      </w:r>
    </w:p>
    <w:p w14:paraId="6A04C6DE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72"/>
        </w:tabs>
        <w:spacing w:before="154" w:line="264" w:lineRule="auto"/>
        <w:ind w:left="116" w:right="111" w:firstLine="0"/>
        <w:jc w:val="both"/>
      </w:pPr>
      <w:r>
        <w:rPr>
          <w:spacing w:val="-8"/>
        </w:rPr>
        <w:t>A</w:t>
      </w:r>
      <w:r>
        <w:rPr>
          <w:spacing w:val="-5"/>
        </w:rPr>
        <w:t xml:space="preserve"> </w:t>
      </w:r>
      <w:r>
        <w:rPr>
          <w:spacing w:val="-8"/>
        </w:rPr>
        <w:t>Szervező</w:t>
      </w:r>
      <w:r>
        <w:rPr>
          <w:spacing w:val="-5"/>
        </w:rPr>
        <w:t xml:space="preserve"> </w:t>
      </w:r>
      <w:r>
        <w:rPr>
          <w:spacing w:val="-8"/>
        </w:rPr>
        <w:t>jogosult</w:t>
      </w:r>
      <w:r>
        <w:rPr>
          <w:spacing w:val="-5"/>
        </w:rPr>
        <w:t xml:space="preserve"> </w:t>
      </w:r>
      <w:r>
        <w:rPr>
          <w:spacing w:val="-8"/>
        </w:rPr>
        <w:t>az</w:t>
      </w:r>
      <w:r>
        <w:rPr>
          <w:spacing w:val="-4"/>
        </w:rPr>
        <w:t xml:space="preserve"> </w:t>
      </w:r>
      <w:r>
        <w:rPr>
          <w:spacing w:val="-8"/>
        </w:rPr>
        <w:t>ÁSZF</w:t>
      </w:r>
      <w:r>
        <w:rPr>
          <w:spacing w:val="-5"/>
        </w:rPr>
        <w:t xml:space="preserve"> </w:t>
      </w:r>
      <w:r>
        <w:rPr>
          <w:spacing w:val="-8"/>
        </w:rPr>
        <w:t>egyoldalú</w:t>
      </w:r>
      <w:r>
        <w:rPr>
          <w:spacing w:val="-5"/>
        </w:rPr>
        <w:t xml:space="preserve"> </w:t>
      </w:r>
      <w:r>
        <w:rPr>
          <w:spacing w:val="-8"/>
        </w:rPr>
        <w:t>módosításra.</w:t>
      </w:r>
      <w:r>
        <w:rPr>
          <w:spacing w:val="-4"/>
        </w:rPr>
        <w:t xml:space="preserve"> </w:t>
      </w:r>
      <w:r>
        <w:rPr>
          <w:spacing w:val="-8"/>
        </w:rPr>
        <w:t>Az</w:t>
      </w:r>
      <w:r>
        <w:rPr>
          <w:spacing w:val="-5"/>
        </w:rPr>
        <w:t xml:space="preserve"> </w:t>
      </w:r>
      <w:r>
        <w:rPr>
          <w:spacing w:val="-8"/>
        </w:rPr>
        <w:t>esetleges</w:t>
      </w:r>
      <w:r>
        <w:rPr>
          <w:spacing w:val="-5"/>
        </w:rPr>
        <w:t xml:space="preserve"> </w:t>
      </w:r>
      <w:r>
        <w:rPr>
          <w:spacing w:val="-8"/>
        </w:rPr>
        <w:t>módosításokat</w:t>
      </w:r>
      <w:r>
        <w:rPr>
          <w:spacing w:val="-5"/>
        </w:rPr>
        <w:t xml:space="preserve"> </w:t>
      </w:r>
      <w:r>
        <w:rPr>
          <w:spacing w:val="-8"/>
        </w:rPr>
        <w:t>a</w:t>
      </w:r>
      <w:r>
        <w:rPr>
          <w:spacing w:val="-5"/>
        </w:rPr>
        <w:t xml:space="preserve"> </w:t>
      </w:r>
      <w:r>
        <w:rPr>
          <w:spacing w:val="-8"/>
        </w:rPr>
        <w:t>Szervező</w:t>
      </w:r>
      <w:r>
        <w:rPr>
          <w:spacing w:val="-5"/>
        </w:rPr>
        <w:t xml:space="preserve"> </w:t>
      </w:r>
      <w:r>
        <w:rPr>
          <w:spacing w:val="-8"/>
        </w:rPr>
        <w:t xml:space="preserve">a </w:t>
      </w:r>
      <w:hyperlink r:id="rId6">
        <w:r w:rsidR="00BE42B6">
          <w:rPr>
            <w:color w:val="0563C1"/>
            <w:spacing w:val="-6"/>
            <w:u w:val="single" w:color="0563C1"/>
          </w:rPr>
          <w:t>www.sorfesztival.hu</w:t>
        </w:r>
      </w:hyperlink>
      <w:r>
        <w:rPr>
          <w:color w:val="0563C1"/>
          <w:spacing w:val="-7"/>
        </w:rPr>
        <w:t xml:space="preserve"> </w:t>
      </w:r>
      <w:r>
        <w:rPr>
          <w:spacing w:val="-6"/>
        </w:rPr>
        <w:t>weboldalon</w:t>
      </w:r>
      <w:r>
        <w:rPr>
          <w:spacing w:val="-8"/>
        </w:rPr>
        <w:t xml:space="preserve"> </w:t>
      </w:r>
      <w:r>
        <w:rPr>
          <w:spacing w:val="-6"/>
        </w:rPr>
        <w:t>köteles</w:t>
      </w:r>
      <w:r>
        <w:rPr>
          <w:spacing w:val="-8"/>
        </w:rPr>
        <w:t xml:space="preserve"> </w:t>
      </w:r>
      <w:r>
        <w:rPr>
          <w:spacing w:val="-6"/>
        </w:rPr>
        <w:t>feltüntetni.</w:t>
      </w:r>
      <w:r>
        <w:rPr>
          <w:spacing w:val="-8"/>
        </w:rPr>
        <w:t xml:space="preserve"> </w:t>
      </w:r>
      <w:r>
        <w:rPr>
          <w:spacing w:val="-6"/>
        </w:rPr>
        <w:t>Az</w:t>
      </w:r>
      <w:r>
        <w:rPr>
          <w:spacing w:val="-8"/>
        </w:rPr>
        <w:t xml:space="preserve"> </w:t>
      </w:r>
      <w:r>
        <w:rPr>
          <w:spacing w:val="-6"/>
        </w:rPr>
        <w:t>ÁSZF</w:t>
      </w:r>
      <w:r>
        <w:rPr>
          <w:spacing w:val="-8"/>
        </w:rPr>
        <w:t xml:space="preserve"> </w:t>
      </w:r>
      <w:r>
        <w:rPr>
          <w:spacing w:val="-6"/>
        </w:rPr>
        <w:t>módosítása</w:t>
      </w:r>
      <w:r>
        <w:rPr>
          <w:spacing w:val="-8"/>
        </w:rPr>
        <w:t xml:space="preserve"> </w:t>
      </w:r>
      <w:r>
        <w:rPr>
          <w:spacing w:val="-6"/>
        </w:rPr>
        <w:t>annak</w:t>
      </w:r>
      <w:r>
        <w:rPr>
          <w:spacing w:val="-8"/>
        </w:rPr>
        <w:t xml:space="preserve"> </w:t>
      </w:r>
      <w:r>
        <w:rPr>
          <w:spacing w:val="-6"/>
        </w:rPr>
        <w:t>weboldalon</w:t>
      </w:r>
      <w:r>
        <w:rPr>
          <w:spacing w:val="-8"/>
        </w:rPr>
        <w:t xml:space="preserve"> </w:t>
      </w:r>
      <w:r>
        <w:rPr>
          <w:spacing w:val="-6"/>
        </w:rPr>
        <w:t xml:space="preserve">történt </w:t>
      </w:r>
      <w:r>
        <w:t>közzétételétől</w:t>
      </w:r>
      <w:r>
        <w:rPr>
          <w:spacing w:val="-16"/>
        </w:rPr>
        <w:t xml:space="preserve"> </w:t>
      </w:r>
      <w:r>
        <w:t>hatályos.</w:t>
      </w:r>
    </w:p>
    <w:p w14:paraId="544E2D9B" w14:textId="77777777" w:rsidR="00BE42B6" w:rsidRDefault="00BE42B6">
      <w:pPr>
        <w:pStyle w:val="Szvegtrzs"/>
        <w:ind w:left="0"/>
        <w:jc w:val="left"/>
      </w:pPr>
    </w:p>
    <w:p w14:paraId="56386FEB" w14:textId="77777777" w:rsidR="00BE42B6" w:rsidRDefault="00BE42B6">
      <w:pPr>
        <w:pStyle w:val="Szvegtrzs"/>
        <w:spacing w:before="89"/>
        <w:ind w:left="0"/>
        <w:jc w:val="left"/>
      </w:pPr>
    </w:p>
    <w:p w14:paraId="4E2A77B1" w14:textId="77777777" w:rsidR="00BE42B6" w:rsidRDefault="00000000">
      <w:pPr>
        <w:pStyle w:val="Cmsor1"/>
        <w:numPr>
          <w:ilvl w:val="0"/>
          <w:numId w:val="1"/>
        </w:numPr>
        <w:tabs>
          <w:tab w:val="left" w:pos="336"/>
        </w:tabs>
        <w:ind w:left="336" w:hanging="220"/>
        <w:rPr>
          <w:u w:val="none"/>
        </w:rPr>
      </w:pPr>
      <w:r>
        <w:rPr>
          <w:spacing w:val="-2"/>
          <w:w w:val="95"/>
        </w:rPr>
        <w:t>Fesztivál</w:t>
      </w:r>
    </w:p>
    <w:p w14:paraId="4E3E9BAA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45"/>
        </w:tabs>
        <w:ind w:left="445" w:hanging="330"/>
      </w:pPr>
      <w:r>
        <w:rPr>
          <w:w w:val="85"/>
        </w:rPr>
        <w:t>A</w:t>
      </w:r>
      <w:r>
        <w:rPr>
          <w:spacing w:val="8"/>
        </w:rPr>
        <w:t xml:space="preserve"> </w:t>
      </w:r>
      <w:r>
        <w:rPr>
          <w:w w:val="85"/>
        </w:rPr>
        <w:t>Fesztivál</w:t>
      </w:r>
      <w:r>
        <w:rPr>
          <w:spacing w:val="10"/>
        </w:rPr>
        <w:t xml:space="preserve"> </w:t>
      </w:r>
      <w:r>
        <w:rPr>
          <w:w w:val="85"/>
        </w:rPr>
        <w:t>programszervezési</w:t>
      </w:r>
      <w:r>
        <w:rPr>
          <w:spacing w:val="11"/>
        </w:rPr>
        <w:t xml:space="preserve"> </w:t>
      </w:r>
      <w:r>
        <w:rPr>
          <w:w w:val="85"/>
        </w:rPr>
        <w:t>jogai</w:t>
      </w:r>
      <w:r>
        <w:rPr>
          <w:spacing w:val="10"/>
        </w:rPr>
        <w:t xml:space="preserve"> </w:t>
      </w:r>
      <w:r>
        <w:rPr>
          <w:w w:val="85"/>
        </w:rPr>
        <w:t>teljes</w:t>
      </w:r>
      <w:r>
        <w:rPr>
          <w:spacing w:val="10"/>
        </w:rPr>
        <w:t xml:space="preserve"> </w:t>
      </w:r>
      <w:r>
        <w:rPr>
          <w:w w:val="85"/>
        </w:rPr>
        <w:t>egészében</w:t>
      </w:r>
      <w:r>
        <w:rPr>
          <w:spacing w:val="10"/>
        </w:rPr>
        <w:t xml:space="preserve"> </w:t>
      </w:r>
      <w:r>
        <w:rPr>
          <w:w w:val="85"/>
        </w:rPr>
        <w:t>a</w:t>
      </w:r>
      <w:r>
        <w:rPr>
          <w:spacing w:val="11"/>
        </w:rPr>
        <w:t xml:space="preserve"> </w:t>
      </w:r>
      <w:r>
        <w:rPr>
          <w:w w:val="85"/>
        </w:rPr>
        <w:t>Szervező</w:t>
      </w:r>
      <w:r>
        <w:rPr>
          <w:spacing w:val="8"/>
        </w:rPr>
        <w:t xml:space="preserve"> </w:t>
      </w:r>
      <w:r>
        <w:rPr>
          <w:w w:val="85"/>
        </w:rPr>
        <w:t>tulajdonát</w:t>
      </w:r>
      <w:r>
        <w:rPr>
          <w:spacing w:val="9"/>
        </w:rPr>
        <w:t xml:space="preserve"> </w:t>
      </w:r>
      <w:r>
        <w:rPr>
          <w:spacing w:val="-2"/>
          <w:w w:val="85"/>
        </w:rPr>
        <w:t>képezik.</w:t>
      </w:r>
    </w:p>
    <w:p w14:paraId="52E6A4D8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14"/>
        </w:tabs>
        <w:spacing w:line="259" w:lineRule="auto"/>
        <w:ind w:left="116" w:right="110" w:firstLine="0"/>
        <w:jc w:val="both"/>
      </w:pP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Szervező,</w:t>
      </w:r>
      <w:r>
        <w:rPr>
          <w:spacing w:val="-11"/>
        </w:rPr>
        <w:t xml:space="preserve"> </w:t>
      </w:r>
      <w:r>
        <w:rPr>
          <w:spacing w:val="-2"/>
        </w:rPr>
        <w:t>mint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programszervezési</w:t>
      </w:r>
      <w:r>
        <w:rPr>
          <w:spacing w:val="-10"/>
        </w:rPr>
        <w:t xml:space="preserve"> </w:t>
      </w:r>
      <w:r>
        <w:rPr>
          <w:spacing w:val="-2"/>
        </w:rPr>
        <w:t>jogok</w:t>
      </w:r>
      <w:r>
        <w:rPr>
          <w:spacing w:val="-10"/>
        </w:rPr>
        <w:t xml:space="preserve"> </w:t>
      </w:r>
      <w:r>
        <w:rPr>
          <w:spacing w:val="-2"/>
        </w:rPr>
        <w:t>kizárólagos</w:t>
      </w:r>
      <w:r>
        <w:rPr>
          <w:spacing w:val="-10"/>
        </w:rPr>
        <w:t xml:space="preserve"> </w:t>
      </w:r>
      <w:r>
        <w:rPr>
          <w:spacing w:val="-2"/>
        </w:rPr>
        <w:t>tulajdonosa,</w:t>
      </w:r>
      <w:r>
        <w:rPr>
          <w:spacing w:val="-11"/>
        </w:rPr>
        <w:t xml:space="preserve"> </w:t>
      </w:r>
      <w:r>
        <w:rPr>
          <w:spacing w:val="-2"/>
        </w:rPr>
        <w:t>jogosult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 xml:space="preserve">programok </w:t>
      </w:r>
      <w:r>
        <w:rPr>
          <w:spacing w:val="-6"/>
        </w:rPr>
        <w:t>összetételét saját belátása szerint bármikor módosítani.</w:t>
      </w:r>
    </w:p>
    <w:p w14:paraId="754ED55F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97"/>
        </w:tabs>
        <w:spacing w:before="164" w:line="264" w:lineRule="auto"/>
        <w:ind w:left="116" w:right="110" w:firstLine="0"/>
        <w:jc w:val="both"/>
      </w:pP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Szervező</w:t>
      </w:r>
      <w:r>
        <w:rPr>
          <w:spacing w:val="-8"/>
        </w:rPr>
        <w:t xml:space="preserve"> </w:t>
      </w:r>
      <w:r>
        <w:rPr>
          <w:spacing w:val="-4"/>
        </w:rPr>
        <w:t>köteles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Fesztivál</w:t>
      </w:r>
      <w:r>
        <w:rPr>
          <w:spacing w:val="-8"/>
        </w:rPr>
        <w:t xml:space="preserve"> </w:t>
      </w:r>
      <w:r>
        <w:rPr>
          <w:spacing w:val="-4"/>
        </w:rPr>
        <w:t>aktuális</w:t>
      </w:r>
      <w:r>
        <w:rPr>
          <w:spacing w:val="-8"/>
        </w:rPr>
        <w:t xml:space="preserve"> </w:t>
      </w:r>
      <w:r>
        <w:rPr>
          <w:spacing w:val="-4"/>
        </w:rPr>
        <w:t>programtervét</w:t>
      </w:r>
      <w:r>
        <w:rPr>
          <w:spacing w:val="-8"/>
        </w:rPr>
        <w:t xml:space="preserve"> </w:t>
      </w:r>
      <w:r>
        <w:rPr>
          <w:spacing w:val="-4"/>
        </w:rPr>
        <w:t>minden</w:t>
      </w:r>
      <w:r>
        <w:rPr>
          <w:spacing w:val="-8"/>
        </w:rPr>
        <w:t xml:space="preserve"> </w:t>
      </w:r>
      <w:r>
        <w:rPr>
          <w:spacing w:val="-4"/>
        </w:rPr>
        <w:t>esetben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hyperlink r:id="rId7">
        <w:r w:rsidR="00BE42B6">
          <w:rPr>
            <w:color w:val="0563C1"/>
            <w:spacing w:val="-4"/>
            <w:u w:val="single" w:color="0563C1"/>
          </w:rPr>
          <w:t>www.sorfesztival.hu</w:t>
        </w:r>
      </w:hyperlink>
      <w:r>
        <w:rPr>
          <w:color w:val="0563C1"/>
          <w:spacing w:val="-4"/>
        </w:rPr>
        <w:t xml:space="preserve"> </w:t>
      </w:r>
      <w:r>
        <w:t>weboldalon</w:t>
      </w:r>
      <w:r>
        <w:rPr>
          <w:spacing w:val="-6"/>
        </w:rPr>
        <w:t xml:space="preserve"> </w:t>
      </w:r>
      <w:r>
        <w:t>feltüntetni.</w:t>
      </w:r>
    </w:p>
    <w:p w14:paraId="6C5C94B8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90"/>
        </w:tabs>
        <w:spacing w:before="154" w:line="264" w:lineRule="auto"/>
        <w:ind w:left="116" w:right="110" w:firstLine="0"/>
        <w:jc w:val="both"/>
      </w:pPr>
      <w:r>
        <w:rPr>
          <w:spacing w:val="-6"/>
        </w:rPr>
        <w:t xml:space="preserve">A Szervező köteles a Látogatóknak lehetőséget biztosítani a Fesztivál területén tartózkodásra, </w:t>
      </w:r>
      <w:r>
        <w:rPr>
          <w:w w:val="90"/>
        </w:rPr>
        <w:t xml:space="preserve">amennyiben a Látogató eleget tesz a jelen ÁSZF-ben rögzített kötelezettségeinek, és jogait az ÁSZF- </w:t>
      </w:r>
      <w:proofErr w:type="spellStart"/>
      <w:r>
        <w:rPr>
          <w:spacing w:val="-8"/>
        </w:rPr>
        <w:t>ben</w:t>
      </w:r>
      <w:proofErr w:type="spellEnd"/>
      <w:r>
        <w:rPr>
          <w:spacing w:val="-8"/>
        </w:rPr>
        <w:t xml:space="preserve"> és a hatályos jogszabályokban foglaltaknak megfelelően gyakorolja.</w:t>
      </w:r>
    </w:p>
    <w:p w14:paraId="36C256BF" w14:textId="77777777" w:rsidR="00BE42B6" w:rsidRDefault="00BE42B6">
      <w:pPr>
        <w:spacing w:line="264" w:lineRule="auto"/>
        <w:jc w:val="both"/>
        <w:sectPr w:rsidR="00BE42B6">
          <w:type w:val="continuous"/>
          <w:pgSz w:w="11900" w:h="16840"/>
          <w:pgMar w:top="1260" w:right="1300" w:bottom="280" w:left="1300" w:header="708" w:footer="708" w:gutter="0"/>
          <w:cols w:space="708"/>
        </w:sectPr>
      </w:pPr>
    </w:p>
    <w:p w14:paraId="5886B99F" w14:textId="77777777" w:rsidR="00BE42B6" w:rsidRDefault="00000000">
      <w:pPr>
        <w:pStyle w:val="Cmsor1"/>
        <w:numPr>
          <w:ilvl w:val="0"/>
          <w:numId w:val="1"/>
        </w:numPr>
        <w:tabs>
          <w:tab w:val="left" w:pos="336"/>
        </w:tabs>
        <w:spacing w:before="86"/>
        <w:ind w:left="336" w:hanging="220"/>
        <w:rPr>
          <w:u w:val="none"/>
        </w:rPr>
      </w:pPr>
      <w:r>
        <w:rPr>
          <w:spacing w:val="-2"/>
          <w:w w:val="85"/>
        </w:rPr>
        <w:lastRenderedPageBreak/>
        <w:t>Látogató</w:t>
      </w:r>
      <w:r>
        <w:rPr>
          <w:spacing w:val="-8"/>
        </w:rPr>
        <w:t xml:space="preserve"> </w:t>
      </w:r>
      <w:r>
        <w:rPr>
          <w:spacing w:val="-2"/>
        </w:rPr>
        <w:t>kötelezettségei</w:t>
      </w:r>
    </w:p>
    <w:p w14:paraId="438BF99B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53"/>
        </w:tabs>
        <w:spacing w:line="264" w:lineRule="auto"/>
        <w:ind w:left="116" w:right="114" w:firstLine="0"/>
        <w:jc w:val="both"/>
      </w:pPr>
      <w:r>
        <w:rPr>
          <w:w w:val="90"/>
        </w:rPr>
        <w:t>A</w:t>
      </w:r>
      <w:r>
        <w:rPr>
          <w:spacing w:val="-6"/>
          <w:w w:val="90"/>
        </w:rPr>
        <w:t xml:space="preserve"> </w:t>
      </w:r>
      <w:r>
        <w:rPr>
          <w:w w:val="90"/>
        </w:rPr>
        <w:t>Látogató</w:t>
      </w:r>
      <w:r>
        <w:rPr>
          <w:spacing w:val="-6"/>
          <w:w w:val="90"/>
        </w:rPr>
        <w:t xml:space="preserve"> </w:t>
      </w:r>
      <w:r>
        <w:rPr>
          <w:w w:val="90"/>
        </w:rPr>
        <w:t>a</w:t>
      </w:r>
      <w:r>
        <w:rPr>
          <w:spacing w:val="-6"/>
          <w:w w:val="90"/>
        </w:rPr>
        <w:t xml:space="preserve"> </w:t>
      </w:r>
      <w:r>
        <w:rPr>
          <w:w w:val="90"/>
        </w:rPr>
        <w:t>Fesztivál</w:t>
      </w:r>
      <w:r>
        <w:rPr>
          <w:spacing w:val="-6"/>
          <w:w w:val="90"/>
        </w:rPr>
        <w:t xml:space="preserve"> </w:t>
      </w:r>
      <w:r>
        <w:rPr>
          <w:w w:val="90"/>
        </w:rPr>
        <w:t>biztonságos</w:t>
      </w:r>
      <w:r>
        <w:rPr>
          <w:spacing w:val="-6"/>
          <w:w w:val="90"/>
        </w:rPr>
        <w:t xml:space="preserve"> </w:t>
      </w:r>
      <w:r>
        <w:rPr>
          <w:w w:val="90"/>
        </w:rPr>
        <w:t>és</w:t>
      </w:r>
      <w:r>
        <w:rPr>
          <w:spacing w:val="-6"/>
          <w:w w:val="90"/>
        </w:rPr>
        <w:t xml:space="preserve"> </w:t>
      </w:r>
      <w:r>
        <w:rPr>
          <w:w w:val="90"/>
        </w:rPr>
        <w:t>szakmailag</w:t>
      </w:r>
      <w:r>
        <w:rPr>
          <w:spacing w:val="-6"/>
          <w:w w:val="90"/>
        </w:rPr>
        <w:t xml:space="preserve"> </w:t>
      </w:r>
      <w:r>
        <w:rPr>
          <w:w w:val="90"/>
        </w:rPr>
        <w:t>sikeres</w:t>
      </w:r>
      <w:r>
        <w:rPr>
          <w:spacing w:val="-6"/>
          <w:w w:val="90"/>
        </w:rPr>
        <w:t xml:space="preserve"> </w:t>
      </w:r>
      <w:r>
        <w:rPr>
          <w:w w:val="90"/>
        </w:rPr>
        <w:t>lebonyolításának</w:t>
      </w:r>
      <w:r>
        <w:rPr>
          <w:spacing w:val="-6"/>
          <w:w w:val="90"/>
        </w:rPr>
        <w:t xml:space="preserve"> </w:t>
      </w:r>
      <w:r>
        <w:rPr>
          <w:w w:val="90"/>
        </w:rPr>
        <w:t>érdekében</w:t>
      </w:r>
      <w:r>
        <w:rPr>
          <w:spacing w:val="-6"/>
          <w:w w:val="90"/>
        </w:rPr>
        <w:t xml:space="preserve"> </w:t>
      </w:r>
      <w:r>
        <w:rPr>
          <w:w w:val="90"/>
        </w:rPr>
        <w:t>köteles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jelen </w:t>
      </w:r>
      <w:r>
        <w:rPr>
          <w:spacing w:val="-6"/>
        </w:rPr>
        <w:t>ÁSZF 4. pontjában taglalt előírásokat betartani.</w:t>
      </w:r>
    </w:p>
    <w:p w14:paraId="6BF377E9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53"/>
        </w:tabs>
        <w:spacing w:before="159" w:line="259" w:lineRule="auto"/>
        <w:ind w:left="116" w:right="112" w:firstLine="0"/>
        <w:jc w:val="both"/>
      </w:pPr>
      <w:r>
        <w:rPr>
          <w:w w:val="90"/>
        </w:rPr>
        <w:t>A Látogató a Fesztivál területén való tartózkodással, a Fesztivál programjain való részvétellel jelen ÁSZF előírásait elismeri és magára nézve kötelezőnek tekinti.</w:t>
      </w:r>
    </w:p>
    <w:p w14:paraId="764C2638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13"/>
        </w:tabs>
        <w:spacing w:before="164" w:line="264" w:lineRule="auto"/>
        <w:ind w:left="116" w:right="110" w:firstLine="0"/>
        <w:jc w:val="both"/>
      </w:pP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Látogató</w:t>
      </w:r>
      <w:r>
        <w:rPr>
          <w:spacing w:val="-9"/>
        </w:rPr>
        <w:t xml:space="preserve"> </w:t>
      </w:r>
      <w:r>
        <w:rPr>
          <w:spacing w:val="-2"/>
        </w:rPr>
        <w:t>köteles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hivatalos</w:t>
      </w:r>
      <w:r>
        <w:rPr>
          <w:spacing w:val="-9"/>
        </w:rPr>
        <w:t xml:space="preserve"> </w:t>
      </w:r>
      <w:r>
        <w:rPr>
          <w:spacing w:val="-2"/>
        </w:rPr>
        <w:t>fesztiválpoharat</w:t>
      </w:r>
      <w:r>
        <w:rPr>
          <w:spacing w:val="-9"/>
        </w:rPr>
        <w:t xml:space="preserve"> </w:t>
      </w:r>
      <w:r>
        <w:rPr>
          <w:spacing w:val="-2"/>
        </w:rPr>
        <w:t>Fesztivál</w:t>
      </w:r>
      <w:r>
        <w:rPr>
          <w:spacing w:val="-9"/>
        </w:rPr>
        <w:t xml:space="preserve"> </w:t>
      </w:r>
      <w:r>
        <w:rPr>
          <w:spacing w:val="-2"/>
        </w:rPr>
        <w:t>helyszínén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kereskedőktől</w:t>
      </w:r>
      <w:r>
        <w:rPr>
          <w:spacing w:val="-9"/>
        </w:rPr>
        <w:t xml:space="preserve"> </w:t>
      </w:r>
      <w:r>
        <w:rPr>
          <w:spacing w:val="-2"/>
        </w:rPr>
        <w:t>vagy</w:t>
      </w:r>
      <w:r>
        <w:rPr>
          <w:spacing w:val="-9"/>
        </w:rPr>
        <w:t xml:space="preserve"> </w:t>
      </w:r>
      <w:r>
        <w:rPr>
          <w:spacing w:val="-2"/>
        </w:rPr>
        <w:t xml:space="preserve">a </w:t>
      </w:r>
      <w:proofErr w:type="spellStart"/>
      <w:r>
        <w:rPr>
          <w:w w:val="90"/>
        </w:rPr>
        <w:t>HelloPay</w:t>
      </w:r>
      <w:proofErr w:type="spellEnd"/>
      <w:r>
        <w:rPr>
          <w:w w:val="90"/>
        </w:rPr>
        <w:t xml:space="preserve"> termináloknál megvásárolni és a Fesztivál területén kizárólag csak azt használni.</w:t>
      </w:r>
    </w:p>
    <w:p w14:paraId="626326DB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53"/>
        </w:tabs>
        <w:spacing w:before="153" w:line="264" w:lineRule="auto"/>
        <w:ind w:left="116" w:right="112" w:firstLine="0"/>
        <w:jc w:val="both"/>
      </w:pPr>
      <w:r>
        <w:rPr>
          <w:w w:val="90"/>
        </w:rPr>
        <w:t>A</w:t>
      </w:r>
      <w:r>
        <w:rPr>
          <w:spacing w:val="-4"/>
          <w:w w:val="90"/>
        </w:rPr>
        <w:t xml:space="preserve"> </w:t>
      </w:r>
      <w:r>
        <w:rPr>
          <w:w w:val="90"/>
        </w:rPr>
        <w:t>jelen</w:t>
      </w:r>
      <w:r>
        <w:rPr>
          <w:spacing w:val="-5"/>
          <w:w w:val="90"/>
        </w:rPr>
        <w:t xml:space="preserve"> </w:t>
      </w:r>
      <w:r>
        <w:rPr>
          <w:w w:val="90"/>
        </w:rPr>
        <w:t>ÁSZF-ben</w:t>
      </w:r>
      <w:r>
        <w:rPr>
          <w:spacing w:val="-4"/>
          <w:w w:val="90"/>
        </w:rPr>
        <w:t xml:space="preserve"> </w:t>
      </w:r>
      <w:r>
        <w:rPr>
          <w:w w:val="90"/>
        </w:rPr>
        <w:t>foglalt</w:t>
      </w:r>
      <w:r>
        <w:rPr>
          <w:spacing w:val="-5"/>
          <w:w w:val="90"/>
        </w:rPr>
        <w:t xml:space="preserve"> </w:t>
      </w:r>
      <w:r>
        <w:rPr>
          <w:w w:val="90"/>
        </w:rPr>
        <w:t>kötelezettségek</w:t>
      </w:r>
      <w:r>
        <w:rPr>
          <w:spacing w:val="-4"/>
          <w:w w:val="90"/>
        </w:rPr>
        <w:t xml:space="preserve"> </w:t>
      </w:r>
      <w:r>
        <w:rPr>
          <w:w w:val="90"/>
        </w:rPr>
        <w:t>megszegése</w:t>
      </w:r>
      <w:r>
        <w:rPr>
          <w:spacing w:val="-5"/>
          <w:w w:val="90"/>
        </w:rPr>
        <w:t xml:space="preserve"> </w:t>
      </w:r>
      <w:r>
        <w:rPr>
          <w:w w:val="90"/>
        </w:rPr>
        <w:t>feljogosítja</w:t>
      </w:r>
      <w:r>
        <w:rPr>
          <w:spacing w:val="-4"/>
          <w:w w:val="90"/>
        </w:rPr>
        <w:t xml:space="preserve"> </w:t>
      </w:r>
      <w:r>
        <w:rPr>
          <w:w w:val="90"/>
        </w:rPr>
        <w:t>a</w:t>
      </w:r>
      <w:r>
        <w:rPr>
          <w:spacing w:val="-5"/>
          <w:w w:val="90"/>
        </w:rPr>
        <w:t xml:space="preserve"> </w:t>
      </w:r>
      <w:r>
        <w:rPr>
          <w:w w:val="90"/>
        </w:rPr>
        <w:t>Szervezőt</w:t>
      </w:r>
      <w:r>
        <w:rPr>
          <w:spacing w:val="-4"/>
          <w:w w:val="90"/>
        </w:rPr>
        <w:t xml:space="preserve"> </w:t>
      </w:r>
      <w:r>
        <w:rPr>
          <w:w w:val="90"/>
        </w:rPr>
        <w:t>a</w:t>
      </w:r>
      <w:r>
        <w:rPr>
          <w:spacing w:val="-5"/>
          <w:w w:val="90"/>
        </w:rPr>
        <w:t xml:space="preserve"> </w:t>
      </w:r>
      <w:r>
        <w:rPr>
          <w:w w:val="90"/>
        </w:rPr>
        <w:t>Látogató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kitiltására </w:t>
      </w:r>
      <w:r>
        <w:rPr>
          <w:spacing w:val="-6"/>
        </w:rPr>
        <w:t>a Fesztivál teljes vagy részleges időtartamára. Ennek keretében a Szervező jogosult a Látogatót a Fesztivál</w:t>
      </w:r>
      <w:r>
        <w:rPr>
          <w:spacing w:val="-12"/>
        </w:rPr>
        <w:t xml:space="preserve"> </w:t>
      </w:r>
      <w:r>
        <w:rPr>
          <w:spacing w:val="-6"/>
        </w:rPr>
        <w:t>területéről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vonatkozó</w:t>
      </w:r>
      <w:r>
        <w:rPr>
          <w:spacing w:val="-12"/>
        </w:rPr>
        <w:t xml:space="preserve"> </w:t>
      </w:r>
      <w:r>
        <w:rPr>
          <w:spacing w:val="-6"/>
        </w:rPr>
        <w:t>jogszabályok</w:t>
      </w:r>
      <w:r>
        <w:rPr>
          <w:spacing w:val="-12"/>
        </w:rPr>
        <w:t xml:space="preserve"> </w:t>
      </w:r>
      <w:r>
        <w:rPr>
          <w:spacing w:val="-6"/>
        </w:rPr>
        <w:t>által</w:t>
      </w:r>
      <w:r>
        <w:rPr>
          <w:spacing w:val="-12"/>
        </w:rPr>
        <w:t xml:space="preserve"> </w:t>
      </w:r>
      <w:r>
        <w:rPr>
          <w:spacing w:val="-6"/>
        </w:rPr>
        <w:t>előírt</w:t>
      </w:r>
      <w:r>
        <w:rPr>
          <w:spacing w:val="-12"/>
        </w:rPr>
        <w:t xml:space="preserve"> </w:t>
      </w:r>
      <w:r>
        <w:rPr>
          <w:spacing w:val="-6"/>
        </w:rPr>
        <w:t>keretek</w:t>
      </w:r>
      <w:r>
        <w:rPr>
          <w:spacing w:val="-12"/>
        </w:rPr>
        <w:t xml:space="preserve"> </w:t>
      </w:r>
      <w:r>
        <w:rPr>
          <w:spacing w:val="-6"/>
        </w:rPr>
        <w:t>között</w:t>
      </w:r>
      <w:r>
        <w:rPr>
          <w:spacing w:val="-12"/>
        </w:rPr>
        <w:t xml:space="preserve"> </w:t>
      </w:r>
      <w:r>
        <w:rPr>
          <w:spacing w:val="-6"/>
        </w:rPr>
        <w:t>és</w:t>
      </w:r>
      <w:r>
        <w:rPr>
          <w:spacing w:val="-12"/>
        </w:rPr>
        <w:t xml:space="preserve"> </w:t>
      </w:r>
      <w:r>
        <w:rPr>
          <w:spacing w:val="-6"/>
        </w:rPr>
        <w:t>rendben</w:t>
      </w:r>
      <w:r>
        <w:rPr>
          <w:spacing w:val="-12"/>
        </w:rPr>
        <w:t xml:space="preserve"> </w:t>
      </w:r>
      <w:r>
        <w:rPr>
          <w:spacing w:val="-6"/>
        </w:rPr>
        <w:t>eltávolítani.</w:t>
      </w:r>
    </w:p>
    <w:p w14:paraId="10D68AC9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00"/>
        </w:tabs>
        <w:spacing w:before="154" w:line="264" w:lineRule="auto"/>
        <w:ind w:left="116" w:right="110" w:firstLine="0"/>
        <w:jc w:val="both"/>
      </w:pP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Látogató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Szervező</w:t>
      </w:r>
      <w:r>
        <w:rPr>
          <w:spacing w:val="-12"/>
        </w:rPr>
        <w:t xml:space="preserve"> </w:t>
      </w:r>
      <w:r>
        <w:rPr>
          <w:spacing w:val="-4"/>
        </w:rPr>
        <w:t>vagy</w:t>
      </w:r>
      <w:r>
        <w:rPr>
          <w:spacing w:val="-11"/>
        </w:rPr>
        <w:t xml:space="preserve"> </w:t>
      </w:r>
      <w:r>
        <w:rPr>
          <w:spacing w:val="-4"/>
        </w:rPr>
        <w:t>képviselője</w:t>
      </w:r>
      <w:r>
        <w:rPr>
          <w:spacing w:val="-11"/>
        </w:rPr>
        <w:t xml:space="preserve"> </w:t>
      </w:r>
      <w:r>
        <w:rPr>
          <w:spacing w:val="-4"/>
        </w:rPr>
        <w:t>felszólítására</w:t>
      </w:r>
      <w:r>
        <w:rPr>
          <w:spacing w:val="-11"/>
        </w:rPr>
        <w:t xml:space="preserve"> </w:t>
      </w:r>
      <w:r>
        <w:rPr>
          <w:spacing w:val="-4"/>
        </w:rPr>
        <w:t>köteles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jogellenes</w:t>
      </w:r>
      <w:r>
        <w:rPr>
          <w:spacing w:val="-11"/>
        </w:rPr>
        <w:t xml:space="preserve"> </w:t>
      </w:r>
      <w:r>
        <w:rPr>
          <w:spacing w:val="-4"/>
        </w:rPr>
        <w:t>vagy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jelen</w:t>
      </w:r>
      <w:r>
        <w:rPr>
          <w:spacing w:val="-12"/>
        </w:rPr>
        <w:t xml:space="preserve"> </w:t>
      </w:r>
      <w:r>
        <w:rPr>
          <w:spacing w:val="-4"/>
        </w:rPr>
        <w:t xml:space="preserve">ÁSZF </w:t>
      </w:r>
      <w:r>
        <w:t xml:space="preserve">rendelkezéseibe ütköző magatartásával haladéktalanul felhagyni, illetve a Fesztivál területét </w:t>
      </w:r>
      <w:r>
        <w:rPr>
          <w:w w:val="90"/>
        </w:rPr>
        <w:t>felszólításra</w:t>
      </w:r>
      <w:r>
        <w:rPr>
          <w:spacing w:val="-1"/>
          <w:w w:val="90"/>
        </w:rPr>
        <w:t xml:space="preserve"> </w:t>
      </w:r>
      <w:r>
        <w:rPr>
          <w:w w:val="90"/>
        </w:rPr>
        <w:t>azonnal elhagyni. Abban a nem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várt esetben, amennyiben e kötelezettségének a Látogató </w:t>
      </w:r>
      <w:r>
        <w:rPr>
          <w:spacing w:val="-4"/>
        </w:rPr>
        <w:t>nem</w:t>
      </w:r>
      <w:r>
        <w:rPr>
          <w:spacing w:val="-7"/>
        </w:rPr>
        <w:t xml:space="preserve"> </w:t>
      </w:r>
      <w:r>
        <w:rPr>
          <w:spacing w:val="-4"/>
        </w:rPr>
        <w:t>tenne</w:t>
      </w:r>
      <w:r>
        <w:rPr>
          <w:spacing w:val="-7"/>
        </w:rPr>
        <w:t xml:space="preserve"> </w:t>
      </w:r>
      <w:r>
        <w:rPr>
          <w:spacing w:val="-4"/>
        </w:rPr>
        <w:t>eleget,</w:t>
      </w:r>
      <w:r>
        <w:rPr>
          <w:spacing w:val="-7"/>
        </w:rPr>
        <w:t xml:space="preserve"> </w:t>
      </w:r>
      <w:r>
        <w:rPr>
          <w:spacing w:val="-4"/>
        </w:rPr>
        <w:t>úgy</w:t>
      </w:r>
      <w:r>
        <w:rPr>
          <w:spacing w:val="-7"/>
        </w:rPr>
        <w:t xml:space="preserve"> </w:t>
      </w:r>
      <w:r>
        <w:rPr>
          <w:spacing w:val="-4"/>
        </w:rPr>
        <w:t>Szervező</w:t>
      </w:r>
      <w:r>
        <w:rPr>
          <w:spacing w:val="-7"/>
        </w:rPr>
        <w:t xml:space="preserve"> </w:t>
      </w:r>
      <w:r>
        <w:rPr>
          <w:spacing w:val="-4"/>
        </w:rPr>
        <w:t>jogosult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Fesztivál</w:t>
      </w:r>
      <w:r>
        <w:rPr>
          <w:spacing w:val="-7"/>
        </w:rPr>
        <w:t xml:space="preserve"> </w:t>
      </w:r>
      <w:r>
        <w:rPr>
          <w:spacing w:val="-4"/>
        </w:rPr>
        <w:t>zavartalan</w:t>
      </w:r>
      <w:r>
        <w:rPr>
          <w:spacing w:val="-7"/>
        </w:rPr>
        <w:t xml:space="preserve"> </w:t>
      </w:r>
      <w:r>
        <w:rPr>
          <w:spacing w:val="-4"/>
        </w:rPr>
        <w:t>lebonyolítása</w:t>
      </w:r>
      <w:r>
        <w:rPr>
          <w:spacing w:val="-7"/>
        </w:rPr>
        <w:t xml:space="preserve"> </w:t>
      </w:r>
      <w:r>
        <w:rPr>
          <w:spacing w:val="-4"/>
        </w:rPr>
        <w:t>és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többi</w:t>
      </w:r>
      <w:r>
        <w:rPr>
          <w:spacing w:val="-7"/>
        </w:rPr>
        <w:t xml:space="preserve"> </w:t>
      </w:r>
      <w:r>
        <w:rPr>
          <w:spacing w:val="-4"/>
        </w:rPr>
        <w:t xml:space="preserve">Látogató </w:t>
      </w:r>
      <w:r>
        <w:rPr>
          <w:w w:val="90"/>
        </w:rPr>
        <w:t xml:space="preserve">háborítatlan szórakozása érdekében a szükséges intézkedéseket a vonatkozó jogszabályok keretein </w:t>
      </w:r>
      <w:r>
        <w:rPr>
          <w:spacing w:val="-4"/>
        </w:rPr>
        <w:t>belül</w:t>
      </w:r>
      <w:r>
        <w:rPr>
          <w:spacing w:val="-13"/>
        </w:rPr>
        <w:t xml:space="preserve"> </w:t>
      </w:r>
      <w:r>
        <w:rPr>
          <w:spacing w:val="-4"/>
        </w:rPr>
        <w:t>megtenni,</w:t>
      </w:r>
      <w:r>
        <w:rPr>
          <w:spacing w:val="-13"/>
        </w:rPr>
        <w:t xml:space="preserve"> </w:t>
      </w:r>
      <w:r>
        <w:rPr>
          <w:spacing w:val="-4"/>
        </w:rPr>
        <w:t>illetve</w:t>
      </w:r>
      <w:r>
        <w:rPr>
          <w:spacing w:val="-14"/>
        </w:rPr>
        <w:t xml:space="preserve"> </w:t>
      </w:r>
      <w:r>
        <w:rPr>
          <w:spacing w:val="-4"/>
        </w:rPr>
        <w:t>adott</w:t>
      </w:r>
      <w:r>
        <w:rPr>
          <w:spacing w:val="-13"/>
        </w:rPr>
        <w:t xml:space="preserve"> </w:t>
      </w:r>
      <w:r>
        <w:rPr>
          <w:spacing w:val="-4"/>
        </w:rPr>
        <w:t>esetben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rendvédelmi</w:t>
      </w:r>
      <w:r>
        <w:rPr>
          <w:spacing w:val="-13"/>
        </w:rPr>
        <w:t xml:space="preserve"> </w:t>
      </w:r>
      <w:r>
        <w:rPr>
          <w:spacing w:val="-4"/>
        </w:rPr>
        <w:t>szerveket</w:t>
      </w:r>
      <w:r>
        <w:rPr>
          <w:spacing w:val="-13"/>
        </w:rPr>
        <w:t xml:space="preserve"> </w:t>
      </w:r>
      <w:r>
        <w:rPr>
          <w:spacing w:val="-4"/>
        </w:rPr>
        <w:t>bevonni.</w:t>
      </w:r>
    </w:p>
    <w:p w14:paraId="1196F1BA" w14:textId="77777777" w:rsidR="00BE42B6" w:rsidRDefault="00BE42B6">
      <w:pPr>
        <w:pStyle w:val="Szvegtrzs"/>
        <w:ind w:left="0"/>
        <w:jc w:val="left"/>
      </w:pPr>
    </w:p>
    <w:p w14:paraId="66C42297" w14:textId="77777777" w:rsidR="00BE42B6" w:rsidRDefault="00BE42B6">
      <w:pPr>
        <w:pStyle w:val="Szvegtrzs"/>
        <w:spacing w:before="85"/>
        <w:ind w:left="0"/>
        <w:jc w:val="left"/>
      </w:pPr>
    </w:p>
    <w:p w14:paraId="0D6FF9A3" w14:textId="77777777" w:rsidR="00BE42B6" w:rsidRDefault="00000000">
      <w:pPr>
        <w:pStyle w:val="Cmsor1"/>
        <w:numPr>
          <w:ilvl w:val="0"/>
          <w:numId w:val="1"/>
        </w:numPr>
        <w:tabs>
          <w:tab w:val="left" w:pos="336"/>
        </w:tabs>
        <w:spacing w:before="1"/>
        <w:ind w:left="336" w:hanging="220"/>
        <w:rPr>
          <w:u w:val="none"/>
        </w:rPr>
      </w:pPr>
      <w:r>
        <w:rPr>
          <w:w w:val="85"/>
        </w:rPr>
        <w:t>Követendő</w:t>
      </w:r>
      <w:r>
        <w:rPr>
          <w:spacing w:val="-5"/>
        </w:rPr>
        <w:t xml:space="preserve"> </w:t>
      </w:r>
      <w:r>
        <w:rPr>
          <w:spacing w:val="-2"/>
        </w:rPr>
        <w:t>előírások</w:t>
      </w:r>
    </w:p>
    <w:p w14:paraId="1BC8A295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13"/>
        </w:tabs>
        <w:spacing w:before="183" w:line="261" w:lineRule="auto"/>
        <w:ind w:left="116" w:right="109" w:firstLine="0"/>
        <w:jc w:val="both"/>
      </w:pPr>
      <w:r>
        <w:rPr>
          <w:spacing w:val="-2"/>
        </w:rPr>
        <w:t>Tilos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Fesztivál</w:t>
      </w:r>
      <w:r>
        <w:rPr>
          <w:spacing w:val="-11"/>
        </w:rPr>
        <w:t xml:space="preserve"> </w:t>
      </w:r>
      <w:r>
        <w:rPr>
          <w:spacing w:val="-2"/>
        </w:rPr>
        <w:t>területére</w:t>
      </w:r>
      <w:r>
        <w:rPr>
          <w:spacing w:val="-12"/>
        </w:rPr>
        <w:t xml:space="preserve"> </w:t>
      </w:r>
      <w:r>
        <w:rPr>
          <w:spacing w:val="-2"/>
        </w:rPr>
        <w:t>bármilyen</w:t>
      </w:r>
      <w:r>
        <w:rPr>
          <w:spacing w:val="-11"/>
        </w:rPr>
        <w:t xml:space="preserve"> </w:t>
      </w:r>
      <w:r>
        <w:rPr>
          <w:spacing w:val="-2"/>
        </w:rPr>
        <w:t>kábítószert,</w:t>
      </w:r>
      <w:r>
        <w:rPr>
          <w:spacing w:val="-11"/>
        </w:rPr>
        <w:t xml:space="preserve"> </w:t>
      </w:r>
      <w:r>
        <w:rPr>
          <w:spacing w:val="-2"/>
        </w:rPr>
        <w:t>pirotechnikai</w:t>
      </w:r>
      <w:r>
        <w:rPr>
          <w:spacing w:val="-11"/>
        </w:rPr>
        <w:t xml:space="preserve"> </w:t>
      </w:r>
      <w:r>
        <w:rPr>
          <w:spacing w:val="-2"/>
        </w:rPr>
        <w:t>eszközt,</w:t>
      </w:r>
      <w:r>
        <w:rPr>
          <w:spacing w:val="-11"/>
        </w:rPr>
        <w:t xml:space="preserve"> </w:t>
      </w:r>
      <w:r>
        <w:rPr>
          <w:spacing w:val="-2"/>
        </w:rPr>
        <w:t>gyúlékony</w:t>
      </w:r>
      <w:r>
        <w:rPr>
          <w:spacing w:val="-11"/>
        </w:rPr>
        <w:t xml:space="preserve"> </w:t>
      </w:r>
      <w:r>
        <w:rPr>
          <w:spacing w:val="-2"/>
        </w:rPr>
        <w:t xml:space="preserve">anyagot, </w:t>
      </w:r>
      <w:r>
        <w:rPr>
          <w:w w:val="90"/>
        </w:rPr>
        <w:t>fegyvert,</w:t>
      </w:r>
      <w:r>
        <w:rPr>
          <w:spacing w:val="-10"/>
          <w:w w:val="90"/>
        </w:rPr>
        <w:t xml:space="preserve"> </w:t>
      </w:r>
      <w:r>
        <w:rPr>
          <w:w w:val="90"/>
        </w:rPr>
        <w:t>szúró-vágó</w:t>
      </w:r>
      <w:r>
        <w:rPr>
          <w:spacing w:val="-9"/>
          <w:w w:val="90"/>
        </w:rPr>
        <w:t xml:space="preserve"> </w:t>
      </w:r>
      <w:r>
        <w:rPr>
          <w:w w:val="90"/>
        </w:rPr>
        <w:t>eszközt,</w:t>
      </w:r>
      <w:r>
        <w:rPr>
          <w:spacing w:val="-9"/>
          <w:w w:val="90"/>
        </w:rPr>
        <w:t xml:space="preserve"> </w:t>
      </w:r>
      <w:r>
        <w:rPr>
          <w:w w:val="90"/>
        </w:rPr>
        <w:t>testi</w:t>
      </w:r>
      <w:r>
        <w:rPr>
          <w:spacing w:val="-9"/>
          <w:w w:val="90"/>
        </w:rPr>
        <w:t xml:space="preserve"> </w:t>
      </w:r>
      <w:r>
        <w:rPr>
          <w:w w:val="90"/>
        </w:rPr>
        <w:t>épségre</w:t>
      </w:r>
      <w:r>
        <w:rPr>
          <w:spacing w:val="-9"/>
          <w:w w:val="90"/>
        </w:rPr>
        <w:t xml:space="preserve"> </w:t>
      </w:r>
      <w:r>
        <w:rPr>
          <w:w w:val="90"/>
        </w:rPr>
        <w:t>veszélyes</w:t>
      </w:r>
      <w:r>
        <w:rPr>
          <w:spacing w:val="-10"/>
          <w:w w:val="90"/>
        </w:rPr>
        <w:t xml:space="preserve"> </w:t>
      </w:r>
      <w:r>
        <w:rPr>
          <w:w w:val="90"/>
        </w:rPr>
        <w:t>eszközöket</w:t>
      </w:r>
      <w:r>
        <w:rPr>
          <w:spacing w:val="-9"/>
          <w:w w:val="90"/>
        </w:rPr>
        <w:t xml:space="preserve"> </w:t>
      </w:r>
      <w:r>
        <w:rPr>
          <w:w w:val="90"/>
        </w:rPr>
        <w:t>(baseballütő,</w:t>
      </w:r>
      <w:r>
        <w:rPr>
          <w:spacing w:val="-9"/>
          <w:w w:val="90"/>
        </w:rPr>
        <w:t xml:space="preserve"> </w:t>
      </w:r>
      <w:r>
        <w:rPr>
          <w:w w:val="90"/>
        </w:rPr>
        <w:t>gázspray,</w:t>
      </w:r>
      <w:r>
        <w:rPr>
          <w:spacing w:val="-9"/>
          <w:w w:val="90"/>
        </w:rPr>
        <w:t xml:space="preserve"> </w:t>
      </w:r>
      <w:proofErr w:type="gramStart"/>
      <w:r>
        <w:rPr>
          <w:w w:val="90"/>
        </w:rPr>
        <w:t>gumibot,</w:t>
      </w:r>
      <w:proofErr w:type="gramEnd"/>
      <w:r>
        <w:rPr>
          <w:spacing w:val="-9"/>
          <w:w w:val="90"/>
        </w:rPr>
        <w:t xml:space="preserve"> </w:t>
      </w:r>
      <w:r>
        <w:rPr>
          <w:w w:val="90"/>
        </w:rPr>
        <w:t xml:space="preserve">stb.), </w:t>
      </w:r>
      <w:r>
        <w:rPr>
          <w:spacing w:val="-6"/>
        </w:rPr>
        <w:t>alkoholos italt, illetve nem a Fesztivál területén vásárolt élelmiszert behozni.</w:t>
      </w:r>
    </w:p>
    <w:p w14:paraId="7B11E2BA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45"/>
        </w:tabs>
        <w:spacing w:before="162"/>
        <w:ind w:left="445" w:hanging="330"/>
      </w:pPr>
      <w:r>
        <w:rPr>
          <w:w w:val="90"/>
        </w:rPr>
        <w:t>Tilos</w:t>
      </w:r>
      <w:r>
        <w:rPr>
          <w:spacing w:val="-6"/>
          <w:w w:val="90"/>
        </w:rPr>
        <w:t xml:space="preserve"> </w:t>
      </w:r>
      <w:r>
        <w:rPr>
          <w:w w:val="90"/>
        </w:rPr>
        <w:t>alkoholos</w:t>
      </w:r>
      <w:r>
        <w:rPr>
          <w:spacing w:val="-4"/>
          <w:w w:val="90"/>
        </w:rPr>
        <w:t xml:space="preserve"> </w:t>
      </w:r>
      <w:r>
        <w:rPr>
          <w:w w:val="90"/>
        </w:rPr>
        <w:t>italok</w:t>
      </w:r>
      <w:r>
        <w:rPr>
          <w:spacing w:val="-7"/>
          <w:w w:val="90"/>
        </w:rPr>
        <w:t xml:space="preserve"> </w:t>
      </w:r>
      <w:r>
        <w:rPr>
          <w:w w:val="90"/>
        </w:rPr>
        <w:t>fogyasztása</w:t>
      </w:r>
      <w:r>
        <w:rPr>
          <w:spacing w:val="-6"/>
          <w:w w:val="90"/>
        </w:rPr>
        <w:t xml:space="preserve"> </w:t>
      </w:r>
      <w:r>
        <w:rPr>
          <w:w w:val="90"/>
        </w:rPr>
        <w:t>azon</w:t>
      </w:r>
      <w:r>
        <w:rPr>
          <w:spacing w:val="-5"/>
          <w:w w:val="90"/>
        </w:rPr>
        <w:t xml:space="preserve"> </w:t>
      </w:r>
      <w:r>
        <w:rPr>
          <w:w w:val="90"/>
        </w:rPr>
        <w:t>Látogatók</w:t>
      </w:r>
      <w:r>
        <w:rPr>
          <w:spacing w:val="-5"/>
          <w:w w:val="90"/>
        </w:rPr>
        <w:t xml:space="preserve"> </w:t>
      </w:r>
      <w:r>
        <w:rPr>
          <w:w w:val="90"/>
        </w:rPr>
        <w:t>számára,</w:t>
      </w:r>
      <w:r>
        <w:rPr>
          <w:spacing w:val="-7"/>
          <w:w w:val="90"/>
        </w:rPr>
        <w:t xml:space="preserve"> </w:t>
      </w:r>
      <w:r>
        <w:rPr>
          <w:w w:val="90"/>
        </w:rPr>
        <w:t>akik</w:t>
      </w:r>
      <w:r>
        <w:rPr>
          <w:spacing w:val="-5"/>
          <w:w w:val="90"/>
        </w:rPr>
        <w:t xml:space="preserve"> </w:t>
      </w:r>
      <w:r>
        <w:rPr>
          <w:w w:val="90"/>
        </w:rPr>
        <w:t>a</w:t>
      </w:r>
      <w:r>
        <w:rPr>
          <w:spacing w:val="-5"/>
          <w:w w:val="90"/>
        </w:rPr>
        <w:t xml:space="preserve"> </w:t>
      </w:r>
      <w:r>
        <w:rPr>
          <w:w w:val="90"/>
        </w:rPr>
        <w:t>18.</w:t>
      </w:r>
      <w:r>
        <w:rPr>
          <w:spacing w:val="-5"/>
          <w:w w:val="90"/>
        </w:rPr>
        <w:t xml:space="preserve"> </w:t>
      </w:r>
      <w:r>
        <w:rPr>
          <w:w w:val="90"/>
        </w:rPr>
        <w:t>életévüket</w:t>
      </w:r>
      <w:r>
        <w:rPr>
          <w:spacing w:val="-4"/>
          <w:w w:val="90"/>
        </w:rPr>
        <w:t xml:space="preserve"> </w:t>
      </w:r>
      <w:r>
        <w:rPr>
          <w:w w:val="90"/>
        </w:rPr>
        <w:t>nem</w:t>
      </w:r>
      <w:r>
        <w:rPr>
          <w:spacing w:val="-6"/>
          <w:w w:val="90"/>
        </w:rPr>
        <w:t xml:space="preserve"> </w:t>
      </w:r>
      <w:r>
        <w:rPr>
          <w:w w:val="90"/>
        </w:rPr>
        <w:t>töltötték</w:t>
      </w:r>
      <w:r>
        <w:rPr>
          <w:spacing w:val="-6"/>
          <w:w w:val="90"/>
        </w:rPr>
        <w:t xml:space="preserve"> </w:t>
      </w:r>
      <w:r>
        <w:rPr>
          <w:spacing w:val="-5"/>
          <w:w w:val="90"/>
        </w:rPr>
        <w:t>be.</w:t>
      </w:r>
    </w:p>
    <w:p w14:paraId="7833E70A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52"/>
        </w:tabs>
        <w:spacing w:line="264" w:lineRule="auto"/>
        <w:ind w:left="116" w:right="113" w:firstLine="0"/>
        <w:jc w:val="both"/>
      </w:pPr>
      <w:r>
        <w:rPr>
          <w:w w:val="90"/>
        </w:rPr>
        <w:t xml:space="preserve">A Látogatók kötelesek az alapvető magatartási normáknak megfelelni. Ittas, agresszív viselkedés a </w:t>
      </w:r>
      <w:r>
        <w:rPr>
          <w:spacing w:val="-4"/>
        </w:rPr>
        <w:t>Fesztivál</w:t>
      </w:r>
      <w:r>
        <w:rPr>
          <w:spacing w:val="-13"/>
        </w:rPr>
        <w:t xml:space="preserve"> </w:t>
      </w:r>
      <w:r>
        <w:rPr>
          <w:spacing w:val="-4"/>
        </w:rPr>
        <w:t>területén</w:t>
      </w:r>
      <w:r>
        <w:rPr>
          <w:spacing w:val="-12"/>
        </w:rPr>
        <w:t xml:space="preserve"> </w:t>
      </w:r>
      <w:r>
        <w:rPr>
          <w:spacing w:val="-4"/>
        </w:rPr>
        <w:t>belül</w:t>
      </w:r>
      <w:r>
        <w:rPr>
          <w:spacing w:val="-13"/>
        </w:rPr>
        <w:t xml:space="preserve"> </w:t>
      </w:r>
      <w:r>
        <w:rPr>
          <w:spacing w:val="-4"/>
        </w:rPr>
        <w:t>és</w:t>
      </w:r>
      <w:r>
        <w:rPr>
          <w:spacing w:val="-12"/>
        </w:rPr>
        <w:t xml:space="preserve"> </w:t>
      </w:r>
      <w:r>
        <w:rPr>
          <w:spacing w:val="-4"/>
        </w:rPr>
        <w:t>kívül</w:t>
      </w:r>
      <w:r>
        <w:rPr>
          <w:spacing w:val="-12"/>
        </w:rPr>
        <w:t xml:space="preserve"> </w:t>
      </w:r>
      <w:r>
        <w:rPr>
          <w:spacing w:val="-4"/>
        </w:rPr>
        <w:t>nem</w:t>
      </w:r>
      <w:r>
        <w:rPr>
          <w:spacing w:val="-13"/>
        </w:rPr>
        <w:t xml:space="preserve"> </w:t>
      </w:r>
      <w:r>
        <w:rPr>
          <w:spacing w:val="-4"/>
        </w:rPr>
        <w:t>megengedett.</w:t>
      </w:r>
    </w:p>
    <w:p w14:paraId="7A335301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99"/>
        </w:tabs>
        <w:spacing w:before="154" w:line="264" w:lineRule="auto"/>
        <w:ind w:left="116" w:right="109" w:firstLine="0"/>
        <w:jc w:val="both"/>
      </w:pPr>
      <w:r>
        <w:rPr>
          <w:spacing w:val="-4"/>
        </w:rPr>
        <w:t>Látogató</w:t>
      </w:r>
      <w:r>
        <w:rPr>
          <w:spacing w:val="-5"/>
        </w:rPr>
        <w:t xml:space="preserve"> </w:t>
      </w:r>
      <w:r>
        <w:rPr>
          <w:spacing w:val="-4"/>
        </w:rPr>
        <w:t>tudomásul</w:t>
      </w:r>
      <w:r>
        <w:rPr>
          <w:spacing w:val="-5"/>
        </w:rPr>
        <w:t xml:space="preserve"> </w:t>
      </w:r>
      <w:r>
        <w:rPr>
          <w:spacing w:val="-4"/>
        </w:rPr>
        <w:t>veszi,</w:t>
      </w:r>
      <w:r>
        <w:rPr>
          <w:spacing w:val="-5"/>
        </w:rPr>
        <w:t xml:space="preserve"> </w:t>
      </w:r>
      <w:r>
        <w:rPr>
          <w:spacing w:val="-4"/>
        </w:rPr>
        <w:t>hogy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Fesztivál</w:t>
      </w:r>
      <w:r>
        <w:rPr>
          <w:spacing w:val="-5"/>
        </w:rPr>
        <w:t xml:space="preserve"> </w:t>
      </w:r>
      <w:r>
        <w:rPr>
          <w:spacing w:val="-4"/>
        </w:rPr>
        <w:t>biztosítása</w:t>
      </w:r>
      <w:r>
        <w:rPr>
          <w:spacing w:val="-5"/>
        </w:rPr>
        <w:t xml:space="preserve"> </w:t>
      </w:r>
      <w:r>
        <w:rPr>
          <w:spacing w:val="-4"/>
        </w:rPr>
        <w:t>érdekében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Fesztivál</w:t>
      </w:r>
      <w:r>
        <w:rPr>
          <w:spacing w:val="-5"/>
        </w:rPr>
        <w:t xml:space="preserve"> </w:t>
      </w:r>
      <w:r>
        <w:rPr>
          <w:spacing w:val="-4"/>
        </w:rPr>
        <w:t>teljes</w:t>
      </w:r>
      <w:r>
        <w:rPr>
          <w:spacing w:val="-5"/>
        </w:rPr>
        <w:t xml:space="preserve"> </w:t>
      </w:r>
      <w:r>
        <w:rPr>
          <w:spacing w:val="-4"/>
        </w:rPr>
        <w:t xml:space="preserve">területén </w:t>
      </w:r>
      <w:r>
        <w:rPr>
          <w:w w:val="90"/>
        </w:rPr>
        <w:t xml:space="preserve">személy- és vagyonvédelmi tevékenységet végző személyek (személy- és vagyonőrök) járnak el, akik jogosultságaikat a személy- és vagyonvédelmi, valamint a magánnyomozói tevékenység szabályairól szóló 2005. évi CXXXIII. törvényben foglalt, illetőleg más kapcsolódó kógens jogszabályi normák által </w:t>
      </w:r>
      <w:r>
        <w:t>előírt</w:t>
      </w:r>
      <w:r>
        <w:rPr>
          <w:spacing w:val="-16"/>
        </w:rPr>
        <w:t xml:space="preserve"> </w:t>
      </w:r>
      <w:r>
        <w:t>keretek</w:t>
      </w:r>
      <w:r>
        <w:rPr>
          <w:spacing w:val="-15"/>
        </w:rPr>
        <w:t xml:space="preserve"> </w:t>
      </w:r>
      <w:r>
        <w:t>között</w:t>
      </w:r>
      <w:r>
        <w:rPr>
          <w:spacing w:val="-15"/>
        </w:rPr>
        <w:t xml:space="preserve"> </w:t>
      </w:r>
      <w:r>
        <w:t>gyakorolják.</w:t>
      </w:r>
    </w:p>
    <w:p w14:paraId="1E044E9E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63"/>
        </w:tabs>
        <w:spacing w:before="149" w:line="264" w:lineRule="auto"/>
        <w:ind w:left="116" w:right="110" w:firstLine="0"/>
        <w:jc w:val="both"/>
      </w:pPr>
      <w:r>
        <w:rPr>
          <w:w w:val="90"/>
        </w:rPr>
        <w:t xml:space="preserve">A Szervező a Fesztivál területén, a Szervezőt a Látogató(k) felróható magatartásából eredően ért </w:t>
      </w:r>
      <w:r>
        <w:rPr>
          <w:spacing w:val="-6"/>
        </w:rPr>
        <w:t>kár</w:t>
      </w:r>
      <w:r>
        <w:rPr>
          <w:spacing w:val="-15"/>
        </w:rPr>
        <w:t xml:space="preserve"> </w:t>
      </w:r>
      <w:r>
        <w:rPr>
          <w:spacing w:val="-6"/>
        </w:rPr>
        <w:t>megtérítése</w:t>
      </w:r>
      <w:r>
        <w:rPr>
          <w:spacing w:val="-14"/>
        </w:rPr>
        <w:t xml:space="preserve"> </w:t>
      </w:r>
      <w:r>
        <w:rPr>
          <w:spacing w:val="-6"/>
        </w:rPr>
        <w:t>érdekében</w:t>
      </w:r>
      <w:r>
        <w:rPr>
          <w:spacing w:val="-13"/>
        </w:rPr>
        <w:t xml:space="preserve"> </w:t>
      </w:r>
      <w:r>
        <w:rPr>
          <w:spacing w:val="-6"/>
        </w:rPr>
        <w:t>a</w:t>
      </w:r>
      <w:r>
        <w:rPr>
          <w:spacing w:val="-13"/>
        </w:rPr>
        <w:t xml:space="preserve"> </w:t>
      </w:r>
      <w:r>
        <w:rPr>
          <w:spacing w:val="-6"/>
        </w:rPr>
        <w:t>károkozókkal</w:t>
      </w:r>
      <w:r>
        <w:rPr>
          <w:spacing w:val="-14"/>
        </w:rPr>
        <w:t xml:space="preserve"> </w:t>
      </w:r>
      <w:r>
        <w:rPr>
          <w:spacing w:val="-6"/>
        </w:rPr>
        <w:t>szemben</w:t>
      </w:r>
      <w:r>
        <w:rPr>
          <w:spacing w:val="-14"/>
        </w:rPr>
        <w:t xml:space="preserve"> </w:t>
      </w:r>
      <w:r>
        <w:rPr>
          <w:spacing w:val="-6"/>
        </w:rPr>
        <w:t>haladéktalanul</w:t>
      </w:r>
      <w:r>
        <w:rPr>
          <w:spacing w:val="-13"/>
        </w:rPr>
        <w:t xml:space="preserve"> </w:t>
      </w:r>
      <w:r>
        <w:rPr>
          <w:spacing w:val="-6"/>
        </w:rPr>
        <w:t>fellép.</w:t>
      </w:r>
    </w:p>
    <w:p w14:paraId="2648C39D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67"/>
        </w:tabs>
        <w:spacing w:before="163" w:line="261" w:lineRule="auto"/>
        <w:ind w:left="116" w:right="110" w:firstLine="0"/>
        <w:jc w:val="both"/>
      </w:pPr>
      <w:r>
        <w:rPr>
          <w:w w:val="90"/>
        </w:rPr>
        <w:t xml:space="preserve">A Látogató a Fesztivál területén csak a helyszínen vásárolható </w:t>
      </w:r>
      <w:proofErr w:type="spellStart"/>
      <w:r>
        <w:rPr>
          <w:w w:val="90"/>
        </w:rPr>
        <w:t>HelloPay</w:t>
      </w:r>
      <w:proofErr w:type="spellEnd"/>
      <w:r>
        <w:rPr>
          <w:w w:val="90"/>
        </w:rPr>
        <w:t xml:space="preserve">® kártya vagy </w:t>
      </w:r>
      <w:proofErr w:type="spellStart"/>
      <w:r>
        <w:rPr>
          <w:w w:val="90"/>
        </w:rPr>
        <w:t>PayPass</w:t>
      </w:r>
      <w:proofErr w:type="spellEnd"/>
      <w:r>
        <w:rPr>
          <w:w w:val="90"/>
        </w:rPr>
        <w:t>-os bankkártya segítségével fizethet az egyes kereskedői- és vendéglátóegységekben. A kártya használat előírásai</w:t>
      </w:r>
      <w:r>
        <w:rPr>
          <w:spacing w:val="-10"/>
          <w:w w:val="90"/>
        </w:rPr>
        <w:t xml:space="preserve"> </w:t>
      </w:r>
      <w:r>
        <w:rPr>
          <w:w w:val="90"/>
        </w:rPr>
        <w:t>az</w:t>
      </w:r>
      <w:r>
        <w:rPr>
          <w:spacing w:val="-9"/>
          <w:w w:val="90"/>
        </w:rPr>
        <w:t xml:space="preserve"> </w:t>
      </w:r>
      <w:r>
        <w:rPr>
          <w:w w:val="90"/>
        </w:rPr>
        <w:t>ÁSZF</w:t>
      </w:r>
      <w:r>
        <w:rPr>
          <w:spacing w:val="-9"/>
          <w:w w:val="90"/>
        </w:rPr>
        <w:t xml:space="preserve"> </w:t>
      </w:r>
      <w:r>
        <w:rPr>
          <w:w w:val="90"/>
        </w:rPr>
        <w:t>11.</w:t>
      </w:r>
      <w:r>
        <w:rPr>
          <w:spacing w:val="-9"/>
          <w:w w:val="90"/>
        </w:rPr>
        <w:t xml:space="preserve"> </w:t>
      </w:r>
      <w:r>
        <w:rPr>
          <w:w w:val="90"/>
        </w:rPr>
        <w:t>pontjában</w:t>
      </w:r>
      <w:r>
        <w:rPr>
          <w:spacing w:val="-9"/>
          <w:w w:val="90"/>
        </w:rPr>
        <w:t xml:space="preserve"> </w:t>
      </w:r>
      <w:r>
        <w:rPr>
          <w:w w:val="90"/>
        </w:rPr>
        <w:t>kerülnek</w:t>
      </w:r>
      <w:r>
        <w:rPr>
          <w:spacing w:val="-10"/>
          <w:w w:val="90"/>
        </w:rPr>
        <w:t xml:space="preserve"> </w:t>
      </w:r>
      <w:r>
        <w:rPr>
          <w:w w:val="90"/>
        </w:rPr>
        <w:t>részletezésre.</w:t>
      </w:r>
      <w:r>
        <w:rPr>
          <w:spacing w:val="-9"/>
          <w:w w:val="90"/>
        </w:rPr>
        <w:t xml:space="preserve"> </w:t>
      </w:r>
      <w:r>
        <w:rPr>
          <w:w w:val="90"/>
        </w:rPr>
        <w:t>Készpénzes</w:t>
      </w:r>
      <w:r>
        <w:rPr>
          <w:spacing w:val="-10"/>
          <w:w w:val="90"/>
        </w:rPr>
        <w:t xml:space="preserve"> </w:t>
      </w:r>
      <w:r>
        <w:rPr>
          <w:w w:val="90"/>
        </w:rPr>
        <w:t>fizetés</w:t>
      </w:r>
      <w:r>
        <w:rPr>
          <w:spacing w:val="-9"/>
          <w:w w:val="90"/>
        </w:rPr>
        <w:t xml:space="preserve"> </w:t>
      </w:r>
      <w:r>
        <w:rPr>
          <w:w w:val="90"/>
        </w:rPr>
        <w:t>szigorúan</w:t>
      </w:r>
      <w:r>
        <w:rPr>
          <w:spacing w:val="-9"/>
          <w:w w:val="90"/>
        </w:rPr>
        <w:t xml:space="preserve"> </w:t>
      </w:r>
      <w:r>
        <w:rPr>
          <w:w w:val="90"/>
        </w:rPr>
        <w:t>TILOS.</w:t>
      </w:r>
    </w:p>
    <w:p w14:paraId="50852B10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60"/>
        </w:tabs>
        <w:spacing w:before="157" w:line="264" w:lineRule="auto"/>
        <w:ind w:left="116" w:right="109" w:firstLine="0"/>
        <w:jc w:val="both"/>
      </w:pPr>
      <w:r>
        <w:rPr>
          <w:w w:val="90"/>
        </w:rPr>
        <w:t>Az ÁSZF 4.1 - 4.7 pontjainak megsértése súlyos szerződésszegésnek minősül, amely feljogosítja a Szervezőt a Látogató kitiltására a Fesztiválról a Fesztivál teljes vagy részleges időtartamára.</w:t>
      </w:r>
    </w:p>
    <w:p w14:paraId="1FD1D42A" w14:textId="77777777" w:rsidR="00BE42B6" w:rsidRDefault="00BE42B6">
      <w:pPr>
        <w:spacing w:line="264" w:lineRule="auto"/>
        <w:jc w:val="both"/>
        <w:sectPr w:rsidR="00BE42B6">
          <w:pgSz w:w="11900" w:h="16840"/>
          <w:pgMar w:top="1700" w:right="1300" w:bottom="280" w:left="1300" w:header="708" w:footer="708" w:gutter="0"/>
          <w:cols w:space="708"/>
        </w:sectPr>
      </w:pPr>
    </w:p>
    <w:p w14:paraId="4FC51072" w14:textId="77777777" w:rsidR="00BE42B6" w:rsidRDefault="00000000">
      <w:pPr>
        <w:pStyle w:val="Cmsor1"/>
        <w:numPr>
          <w:ilvl w:val="0"/>
          <w:numId w:val="1"/>
        </w:numPr>
        <w:tabs>
          <w:tab w:val="left" w:pos="336"/>
        </w:tabs>
        <w:spacing w:before="89"/>
        <w:ind w:left="336" w:hanging="220"/>
        <w:rPr>
          <w:u w:val="none"/>
        </w:rPr>
      </w:pPr>
      <w:r>
        <w:rPr>
          <w:spacing w:val="-2"/>
          <w:w w:val="95"/>
        </w:rPr>
        <w:lastRenderedPageBreak/>
        <w:t>Belépés</w:t>
      </w:r>
    </w:p>
    <w:p w14:paraId="5614C04D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91"/>
        </w:tabs>
        <w:spacing w:line="264" w:lineRule="auto"/>
        <w:ind w:left="116" w:right="113" w:firstLine="0"/>
        <w:jc w:val="both"/>
      </w:pP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Fesztivál</w:t>
      </w:r>
      <w:r>
        <w:rPr>
          <w:spacing w:val="-8"/>
        </w:rPr>
        <w:t xml:space="preserve"> </w:t>
      </w:r>
      <w:r>
        <w:rPr>
          <w:spacing w:val="-4"/>
        </w:rPr>
        <w:t>területére</w:t>
      </w:r>
      <w:r>
        <w:rPr>
          <w:spacing w:val="-8"/>
        </w:rPr>
        <w:t xml:space="preserve"> </w:t>
      </w:r>
      <w:r>
        <w:rPr>
          <w:spacing w:val="-4"/>
        </w:rPr>
        <w:t>gépjárművel,</w:t>
      </w:r>
      <w:r>
        <w:rPr>
          <w:spacing w:val="-8"/>
        </w:rPr>
        <w:t xml:space="preserve"> </w:t>
      </w:r>
      <w:r>
        <w:rPr>
          <w:spacing w:val="-4"/>
        </w:rPr>
        <w:t>csak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Szervező</w:t>
      </w:r>
      <w:r>
        <w:rPr>
          <w:spacing w:val="-9"/>
        </w:rPr>
        <w:t xml:space="preserve"> </w:t>
      </w:r>
      <w:r>
        <w:rPr>
          <w:spacing w:val="-4"/>
        </w:rPr>
        <w:t>vagy</w:t>
      </w:r>
      <w:r>
        <w:rPr>
          <w:spacing w:val="-8"/>
        </w:rPr>
        <w:t xml:space="preserve"> </w:t>
      </w:r>
      <w:r>
        <w:rPr>
          <w:spacing w:val="-4"/>
        </w:rPr>
        <w:t>az</w:t>
      </w:r>
      <w:r>
        <w:rPr>
          <w:spacing w:val="-8"/>
        </w:rPr>
        <w:t xml:space="preserve"> </w:t>
      </w:r>
      <w:r>
        <w:rPr>
          <w:spacing w:val="-4"/>
        </w:rPr>
        <w:t>illetékes</w:t>
      </w:r>
      <w:r>
        <w:rPr>
          <w:spacing w:val="-8"/>
        </w:rPr>
        <w:t xml:space="preserve"> </w:t>
      </w:r>
      <w:r>
        <w:rPr>
          <w:spacing w:val="-4"/>
        </w:rPr>
        <w:t>hatóságok</w:t>
      </w:r>
      <w:r>
        <w:rPr>
          <w:spacing w:val="-9"/>
        </w:rPr>
        <w:t xml:space="preserve"> </w:t>
      </w:r>
      <w:r>
        <w:rPr>
          <w:spacing w:val="-4"/>
        </w:rPr>
        <w:t>által</w:t>
      </w:r>
      <w:r>
        <w:rPr>
          <w:spacing w:val="-8"/>
        </w:rPr>
        <w:t xml:space="preserve"> </w:t>
      </w:r>
      <w:r>
        <w:rPr>
          <w:spacing w:val="-4"/>
        </w:rPr>
        <w:t xml:space="preserve">kiállított </w:t>
      </w:r>
      <w:r>
        <w:t>engedéllyel</w:t>
      </w:r>
      <w:r>
        <w:rPr>
          <w:spacing w:val="-16"/>
        </w:rPr>
        <w:t xml:space="preserve"> </w:t>
      </w:r>
      <w:r>
        <w:t>lehet</w:t>
      </w:r>
      <w:r>
        <w:rPr>
          <w:spacing w:val="-15"/>
        </w:rPr>
        <w:t xml:space="preserve"> </w:t>
      </w:r>
      <w:r>
        <w:t>behajtani.</w:t>
      </w:r>
    </w:p>
    <w:p w14:paraId="75223079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22"/>
        </w:tabs>
        <w:spacing w:before="154" w:line="264" w:lineRule="auto"/>
        <w:ind w:left="116" w:right="109" w:firstLine="0"/>
        <w:jc w:val="both"/>
      </w:pPr>
      <w:r>
        <w:t>A</w:t>
      </w:r>
      <w:r>
        <w:rPr>
          <w:spacing w:val="-4"/>
        </w:rPr>
        <w:t xml:space="preserve"> </w:t>
      </w:r>
      <w:r>
        <w:t>Fesztivál</w:t>
      </w:r>
      <w:r>
        <w:rPr>
          <w:spacing w:val="-4"/>
        </w:rPr>
        <w:t xml:space="preserve"> </w:t>
      </w:r>
      <w:r>
        <w:t>területén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Látogatóknak</w:t>
      </w:r>
      <w:r>
        <w:rPr>
          <w:spacing w:val="-4"/>
        </w:rPr>
        <w:t xml:space="preserve"> </w:t>
      </w:r>
      <w:r>
        <w:t>lehetőségük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fotók</w:t>
      </w:r>
      <w:r>
        <w:rPr>
          <w:spacing w:val="-4"/>
        </w:rPr>
        <w:t xml:space="preserve"> </w:t>
      </w:r>
      <w:r>
        <w:t>készítésére,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felvételeket </w:t>
      </w:r>
      <w:r>
        <w:rPr>
          <w:spacing w:val="-4"/>
        </w:rPr>
        <w:t>magáncélra</w:t>
      </w:r>
      <w:r>
        <w:rPr>
          <w:spacing w:val="-13"/>
        </w:rPr>
        <w:t xml:space="preserve"> </w:t>
      </w:r>
      <w:r>
        <w:rPr>
          <w:spacing w:val="-4"/>
        </w:rPr>
        <w:t>kívánják</w:t>
      </w:r>
      <w:r>
        <w:rPr>
          <w:spacing w:val="-13"/>
        </w:rPr>
        <w:t xml:space="preserve"> </w:t>
      </w:r>
      <w:r>
        <w:rPr>
          <w:spacing w:val="-4"/>
        </w:rPr>
        <w:t>felhasználni.</w:t>
      </w:r>
    </w:p>
    <w:p w14:paraId="3BAA7E61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29"/>
        </w:tabs>
        <w:spacing w:before="159" w:line="264" w:lineRule="auto"/>
        <w:ind w:left="116" w:right="111" w:firstLine="0"/>
        <w:jc w:val="both"/>
      </w:pPr>
      <w:r>
        <w:t>A</w:t>
      </w:r>
      <w:r>
        <w:rPr>
          <w:spacing w:val="-4"/>
        </w:rPr>
        <w:t xml:space="preserve"> </w:t>
      </w:r>
      <w:r>
        <w:t>Fesztivál</w:t>
      </w:r>
      <w:r>
        <w:rPr>
          <w:spacing w:val="-4"/>
        </w:rPr>
        <w:t xml:space="preserve"> </w:t>
      </w:r>
      <w:r>
        <w:t>programjairól</w:t>
      </w:r>
      <w:r>
        <w:rPr>
          <w:spacing w:val="-4"/>
        </w:rPr>
        <w:t xml:space="preserve"> </w:t>
      </w:r>
      <w:r>
        <w:t>és</w:t>
      </w:r>
      <w:r>
        <w:rPr>
          <w:spacing w:val="-4"/>
        </w:rPr>
        <w:t xml:space="preserve"> </w:t>
      </w:r>
      <w:r>
        <w:t>területéről</w:t>
      </w:r>
      <w:r>
        <w:rPr>
          <w:spacing w:val="-4"/>
        </w:rPr>
        <w:t xml:space="preserve"> </w:t>
      </w:r>
      <w:r>
        <w:t>videofelvételt</w:t>
      </w:r>
      <w:r>
        <w:rPr>
          <w:spacing w:val="-4"/>
        </w:rPr>
        <w:t xml:space="preserve"> </w:t>
      </w:r>
      <w:r>
        <w:t>készíteni,</w:t>
      </w:r>
      <w:r>
        <w:rPr>
          <w:spacing w:val="-4"/>
        </w:rPr>
        <w:t xml:space="preserve"> </w:t>
      </w:r>
      <w:r>
        <w:t>kizárólag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Szervező</w:t>
      </w:r>
      <w:r>
        <w:rPr>
          <w:spacing w:val="-4"/>
        </w:rPr>
        <w:t xml:space="preserve"> </w:t>
      </w:r>
      <w:r>
        <w:t xml:space="preserve">által </w:t>
      </w:r>
      <w:r>
        <w:rPr>
          <w:spacing w:val="-6"/>
        </w:rPr>
        <w:t>előzetesen</w:t>
      </w:r>
      <w:r>
        <w:rPr>
          <w:spacing w:val="-13"/>
        </w:rPr>
        <w:t xml:space="preserve"> </w:t>
      </w:r>
      <w:r>
        <w:rPr>
          <w:spacing w:val="-6"/>
        </w:rPr>
        <w:t>kibocsátott</w:t>
      </w:r>
      <w:r>
        <w:rPr>
          <w:spacing w:val="-12"/>
        </w:rPr>
        <w:t xml:space="preserve"> </w:t>
      </w:r>
      <w:r>
        <w:rPr>
          <w:spacing w:val="-6"/>
        </w:rPr>
        <w:t>írásos</w:t>
      </w:r>
      <w:r>
        <w:rPr>
          <w:spacing w:val="-13"/>
        </w:rPr>
        <w:t xml:space="preserve"> </w:t>
      </w:r>
      <w:r>
        <w:rPr>
          <w:spacing w:val="-6"/>
        </w:rPr>
        <w:t>engedéllyel</w:t>
      </w:r>
      <w:r>
        <w:rPr>
          <w:spacing w:val="-12"/>
        </w:rPr>
        <w:t xml:space="preserve"> </w:t>
      </w:r>
      <w:r>
        <w:rPr>
          <w:spacing w:val="-6"/>
        </w:rPr>
        <w:t>szabad.</w:t>
      </w:r>
    </w:p>
    <w:p w14:paraId="16BF22C9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63"/>
        </w:tabs>
        <w:spacing w:before="158" w:line="261" w:lineRule="auto"/>
        <w:ind w:left="116" w:right="109" w:firstLine="0"/>
        <w:jc w:val="both"/>
      </w:pPr>
      <w:r>
        <w:rPr>
          <w:w w:val="90"/>
        </w:rPr>
        <w:t xml:space="preserve">A Fesztivál ideje alatt a Szervező által, megbízásából vagy jóváhagyásával készült fotók és videók </w:t>
      </w:r>
      <w:r>
        <w:t>az</w:t>
      </w:r>
      <w:r>
        <w:rPr>
          <w:spacing w:val="-16"/>
        </w:rPr>
        <w:t xml:space="preserve"> </w:t>
      </w:r>
      <w:r>
        <w:t>esemény</w:t>
      </w:r>
      <w:r>
        <w:rPr>
          <w:spacing w:val="-15"/>
        </w:rPr>
        <w:t xml:space="preserve"> </w:t>
      </w:r>
      <w:r>
        <w:t>jó</w:t>
      </w:r>
      <w:r>
        <w:rPr>
          <w:spacing w:val="-15"/>
        </w:rPr>
        <w:t xml:space="preserve"> </w:t>
      </w:r>
      <w:r>
        <w:t>hangulatának</w:t>
      </w:r>
      <w:r>
        <w:rPr>
          <w:spacing w:val="-16"/>
        </w:rPr>
        <w:t xml:space="preserve"> </w:t>
      </w:r>
      <w:r>
        <w:t>megörökítési</w:t>
      </w:r>
      <w:r>
        <w:rPr>
          <w:spacing w:val="-15"/>
        </w:rPr>
        <w:t xml:space="preserve"> </w:t>
      </w:r>
      <w:r>
        <w:t>eszközei.</w:t>
      </w:r>
      <w:r>
        <w:rPr>
          <w:spacing w:val="-15"/>
        </w:rPr>
        <w:t xml:space="preserve"> </w:t>
      </w:r>
      <w:r>
        <w:t>Minden</w:t>
      </w:r>
      <w:r>
        <w:rPr>
          <w:spacing w:val="-15"/>
        </w:rPr>
        <w:t xml:space="preserve"> </w:t>
      </w:r>
      <w:r>
        <w:t>Látogató,</w:t>
      </w:r>
      <w:r>
        <w:rPr>
          <w:spacing w:val="-16"/>
        </w:rPr>
        <w:t xml:space="preserve"> </w:t>
      </w:r>
      <w:r>
        <w:t>aki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Fesztivál</w:t>
      </w:r>
      <w:r>
        <w:rPr>
          <w:spacing w:val="-16"/>
        </w:rPr>
        <w:t xml:space="preserve"> </w:t>
      </w:r>
      <w:r>
        <w:t xml:space="preserve">területén </w:t>
      </w:r>
      <w:r>
        <w:rPr>
          <w:spacing w:val="-6"/>
        </w:rPr>
        <w:t>tartózkodik,</w:t>
      </w:r>
      <w:r>
        <w:rPr>
          <w:spacing w:val="-15"/>
        </w:rPr>
        <w:t xml:space="preserve"> </w:t>
      </w:r>
      <w:r>
        <w:rPr>
          <w:spacing w:val="-6"/>
        </w:rPr>
        <w:t>hozzájárul</w:t>
      </w:r>
      <w:r>
        <w:rPr>
          <w:spacing w:val="-14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spacing w:val="-6"/>
        </w:rPr>
        <w:t>Fesztivál</w:t>
      </w:r>
      <w:r>
        <w:rPr>
          <w:spacing w:val="-14"/>
        </w:rPr>
        <w:t xml:space="preserve"> </w:t>
      </w:r>
      <w:r>
        <w:rPr>
          <w:spacing w:val="-6"/>
        </w:rPr>
        <w:t>video-</w:t>
      </w:r>
      <w:r>
        <w:rPr>
          <w:spacing w:val="-13"/>
        </w:rPr>
        <w:t xml:space="preserve"> </w:t>
      </w:r>
      <w:r>
        <w:rPr>
          <w:spacing w:val="-6"/>
        </w:rPr>
        <w:t>és</w:t>
      </w:r>
      <w:r>
        <w:rPr>
          <w:spacing w:val="-14"/>
        </w:rPr>
        <w:t xml:space="preserve"> </w:t>
      </w:r>
      <w:r>
        <w:rPr>
          <w:spacing w:val="-6"/>
        </w:rPr>
        <w:t>képfelvételeiben</w:t>
      </w:r>
      <w:r>
        <w:rPr>
          <w:spacing w:val="-13"/>
        </w:rPr>
        <w:t xml:space="preserve"> </w:t>
      </w:r>
      <w:r>
        <w:rPr>
          <w:spacing w:val="-6"/>
        </w:rPr>
        <w:t>történő</w:t>
      </w:r>
      <w:r>
        <w:rPr>
          <w:spacing w:val="-15"/>
        </w:rPr>
        <w:t xml:space="preserve"> </w:t>
      </w:r>
      <w:r>
        <w:rPr>
          <w:spacing w:val="-6"/>
        </w:rPr>
        <w:t>megjelenéshez.</w:t>
      </w:r>
    </w:p>
    <w:p w14:paraId="3DA640CD" w14:textId="77777777" w:rsidR="00BE42B6" w:rsidRDefault="00BE42B6">
      <w:pPr>
        <w:pStyle w:val="Szvegtrzs"/>
        <w:ind w:left="0"/>
        <w:jc w:val="left"/>
      </w:pPr>
    </w:p>
    <w:p w14:paraId="2E10D2C3" w14:textId="77777777" w:rsidR="00BE42B6" w:rsidRDefault="00BE42B6">
      <w:pPr>
        <w:pStyle w:val="Szvegtrzs"/>
        <w:spacing w:before="93"/>
        <w:ind w:left="0"/>
        <w:jc w:val="left"/>
      </w:pPr>
    </w:p>
    <w:p w14:paraId="567257F5" w14:textId="77777777" w:rsidR="00BE42B6" w:rsidRDefault="00000000">
      <w:pPr>
        <w:pStyle w:val="Cmsor1"/>
        <w:numPr>
          <w:ilvl w:val="0"/>
          <w:numId w:val="1"/>
        </w:numPr>
        <w:tabs>
          <w:tab w:val="left" w:pos="336"/>
        </w:tabs>
        <w:ind w:left="336" w:hanging="220"/>
        <w:rPr>
          <w:u w:val="none"/>
        </w:rPr>
      </w:pPr>
      <w:r>
        <w:rPr>
          <w:w w:val="85"/>
        </w:rPr>
        <w:t>A</w:t>
      </w:r>
      <w:r>
        <w:rPr>
          <w:spacing w:val="-4"/>
        </w:rPr>
        <w:t xml:space="preserve"> </w:t>
      </w:r>
      <w:r>
        <w:rPr>
          <w:w w:val="85"/>
        </w:rPr>
        <w:t>Fesztivál</w:t>
      </w:r>
      <w:r>
        <w:rPr>
          <w:spacing w:val="-3"/>
        </w:rPr>
        <w:t xml:space="preserve"> </w:t>
      </w:r>
      <w:r>
        <w:rPr>
          <w:w w:val="85"/>
        </w:rPr>
        <w:t>egyedi</w:t>
      </w:r>
      <w:r>
        <w:rPr>
          <w:spacing w:val="-4"/>
        </w:rPr>
        <w:t xml:space="preserve"> </w:t>
      </w:r>
      <w:r>
        <w:rPr>
          <w:w w:val="85"/>
        </w:rPr>
        <w:t>helyszínének</w:t>
      </w:r>
      <w:r>
        <w:rPr>
          <w:spacing w:val="-3"/>
        </w:rPr>
        <w:t xml:space="preserve"> </w:t>
      </w:r>
      <w:r>
        <w:rPr>
          <w:w w:val="85"/>
        </w:rPr>
        <w:t>védelme</w:t>
      </w:r>
      <w:r>
        <w:rPr>
          <w:spacing w:val="-2"/>
        </w:rPr>
        <w:t xml:space="preserve"> </w:t>
      </w:r>
      <w:r>
        <w:rPr>
          <w:w w:val="85"/>
        </w:rPr>
        <w:t>érdekében</w:t>
      </w:r>
      <w:r>
        <w:rPr>
          <w:spacing w:val="-6"/>
        </w:rPr>
        <w:t xml:space="preserve"> </w:t>
      </w:r>
      <w:r>
        <w:rPr>
          <w:w w:val="85"/>
        </w:rPr>
        <w:t>felmerülő</w:t>
      </w:r>
      <w:r>
        <w:rPr>
          <w:spacing w:val="-2"/>
        </w:rPr>
        <w:t xml:space="preserve"> </w:t>
      </w:r>
      <w:r>
        <w:rPr>
          <w:spacing w:val="-2"/>
          <w:w w:val="85"/>
        </w:rPr>
        <w:t>elvárások</w:t>
      </w:r>
    </w:p>
    <w:p w14:paraId="7BA53907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95"/>
        </w:tabs>
        <w:spacing w:line="261" w:lineRule="auto"/>
        <w:ind w:left="116" w:right="110" w:firstLine="0"/>
        <w:jc w:val="both"/>
      </w:pP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Szabadság</w:t>
      </w:r>
      <w:r>
        <w:rPr>
          <w:spacing w:val="-11"/>
        </w:rPr>
        <w:t xml:space="preserve"> </w:t>
      </w:r>
      <w:r>
        <w:rPr>
          <w:spacing w:val="-4"/>
        </w:rPr>
        <w:t>tér</w:t>
      </w:r>
      <w:r>
        <w:rPr>
          <w:spacing w:val="-11"/>
        </w:rPr>
        <w:t xml:space="preserve"> </w:t>
      </w:r>
      <w:r>
        <w:rPr>
          <w:spacing w:val="-4"/>
        </w:rPr>
        <w:t>Budapest</w:t>
      </w:r>
      <w:r>
        <w:rPr>
          <w:spacing w:val="-12"/>
        </w:rPr>
        <w:t xml:space="preserve"> </w:t>
      </w:r>
      <w:r>
        <w:rPr>
          <w:spacing w:val="-4"/>
        </w:rPr>
        <w:t>egyik</w:t>
      </w:r>
      <w:r>
        <w:rPr>
          <w:spacing w:val="-11"/>
        </w:rPr>
        <w:t xml:space="preserve"> </w:t>
      </w:r>
      <w:r>
        <w:rPr>
          <w:spacing w:val="-4"/>
        </w:rPr>
        <w:t>legfontosabb</w:t>
      </w:r>
      <w:r>
        <w:rPr>
          <w:spacing w:val="-11"/>
        </w:rPr>
        <w:t xml:space="preserve"> </w:t>
      </w:r>
      <w:r>
        <w:rPr>
          <w:spacing w:val="-4"/>
        </w:rPr>
        <w:t>és</w:t>
      </w:r>
      <w:r>
        <w:rPr>
          <w:spacing w:val="-11"/>
        </w:rPr>
        <w:t xml:space="preserve"> </w:t>
      </w:r>
      <w:r>
        <w:rPr>
          <w:spacing w:val="-4"/>
        </w:rPr>
        <w:t>történelmileg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1"/>
        </w:rPr>
        <w:t xml:space="preserve"> </w:t>
      </w:r>
      <w:r>
        <w:rPr>
          <w:spacing w:val="-4"/>
        </w:rPr>
        <w:t>meghatározó</w:t>
      </w:r>
      <w:r>
        <w:rPr>
          <w:spacing w:val="-11"/>
        </w:rPr>
        <w:t xml:space="preserve"> </w:t>
      </w:r>
      <w:r>
        <w:rPr>
          <w:spacing w:val="-4"/>
        </w:rPr>
        <w:t>helyszíne,</w:t>
      </w:r>
      <w:r>
        <w:rPr>
          <w:spacing w:val="-12"/>
        </w:rPr>
        <w:t xml:space="preserve"> </w:t>
      </w:r>
      <w:r>
        <w:rPr>
          <w:spacing w:val="-4"/>
        </w:rPr>
        <w:t xml:space="preserve">így </w:t>
      </w:r>
      <w:r>
        <w:t xml:space="preserve">minden Látogató köteles vigyázni a terület épségére. </w:t>
      </w:r>
      <w:proofErr w:type="gramStart"/>
      <w:r>
        <w:t>Szemetelni</w:t>
      </w:r>
      <w:proofErr w:type="gramEnd"/>
      <w:r>
        <w:t xml:space="preserve"> illetve a területen található </w:t>
      </w:r>
      <w:r>
        <w:rPr>
          <w:spacing w:val="-4"/>
        </w:rPr>
        <w:t>műemlékek</w:t>
      </w:r>
      <w:r>
        <w:rPr>
          <w:spacing w:val="-13"/>
        </w:rPr>
        <w:t xml:space="preserve"> </w:t>
      </w:r>
      <w:r>
        <w:rPr>
          <w:spacing w:val="-4"/>
        </w:rPr>
        <w:t>bármelyikét</w:t>
      </w:r>
      <w:r>
        <w:rPr>
          <w:spacing w:val="-12"/>
        </w:rPr>
        <w:t xml:space="preserve"> </w:t>
      </w:r>
      <w:r>
        <w:rPr>
          <w:spacing w:val="-4"/>
        </w:rPr>
        <w:t>megrongálni</w:t>
      </w:r>
      <w:r>
        <w:rPr>
          <w:spacing w:val="-13"/>
        </w:rPr>
        <w:t xml:space="preserve"> </w:t>
      </w:r>
      <w:r>
        <w:rPr>
          <w:spacing w:val="-4"/>
        </w:rPr>
        <w:t>szigorúan</w:t>
      </w:r>
      <w:r>
        <w:rPr>
          <w:spacing w:val="-13"/>
        </w:rPr>
        <w:t xml:space="preserve"> </w:t>
      </w:r>
      <w:r>
        <w:rPr>
          <w:spacing w:val="-4"/>
        </w:rPr>
        <w:t>tilos.</w:t>
      </w:r>
    </w:p>
    <w:p w14:paraId="0C89B862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81"/>
        </w:tabs>
        <w:spacing w:before="161" w:line="261" w:lineRule="auto"/>
        <w:ind w:left="116" w:right="106" w:firstLine="0"/>
        <w:jc w:val="both"/>
      </w:pP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Fesztivál</w:t>
      </w:r>
      <w:r>
        <w:rPr>
          <w:spacing w:val="-11"/>
        </w:rPr>
        <w:t xml:space="preserve"> </w:t>
      </w:r>
      <w:r>
        <w:rPr>
          <w:spacing w:val="-4"/>
        </w:rPr>
        <w:t>területében</w:t>
      </w:r>
      <w:r>
        <w:rPr>
          <w:spacing w:val="-11"/>
        </w:rPr>
        <w:t xml:space="preserve"> </w:t>
      </w:r>
      <w:r>
        <w:rPr>
          <w:spacing w:val="-4"/>
        </w:rPr>
        <w:t>bármilyen</w:t>
      </w:r>
      <w:r>
        <w:rPr>
          <w:spacing w:val="-12"/>
        </w:rPr>
        <w:t xml:space="preserve"> </w:t>
      </w:r>
      <w:r>
        <w:rPr>
          <w:spacing w:val="-4"/>
        </w:rPr>
        <w:t>jellegű</w:t>
      </w:r>
      <w:r>
        <w:rPr>
          <w:spacing w:val="-11"/>
        </w:rPr>
        <w:t xml:space="preserve"> </w:t>
      </w:r>
      <w:r>
        <w:rPr>
          <w:spacing w:val="-4"/>
        </w:rPr>
        <w:t>kárt</w:t>
      </w:r>
      <w:r>
        <w:rPr>
          <w:spacing w:val="-11"/>
        </w:rPr>
        <w:t xml:space="preserve"> </w:t>
      </w:r>
      <w:r>
        <w:rPr>
          <w:spacing w:val="-4"/>
        </w:rPr>
        <w:t>okozó,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Látogatónak</w:t>
      </w:r>
      <w:r>
        <w:rPr>
          <w:spacing w:val="-11"/>
        </w:rPr>
        <w:t xml:space="preserve"> </w:t>
      </w:r>
      <w:r>
        <w:rPr>
          <w:spacing w:val="-4"/>
        </w:rPr>
        <w:t>felróható</w:t>
      </w:r>
      <w:r>
        <w:rPr>
          <w:spacing w:val="-11"/>
        </w:rPr>
        <w:t xml:space="preserve"> </w:t>
      </w:r>
      <w:r>
        <w:rPr>
          <w:spacing w:val="-4"/>
        </w:rPr>
        <w:t>magatartás</w:t>
      </w:r>
      <w:r>
        <w:rPr>
          <w:spacing w:val="-12"/>
        </w:rPr>
        <w:t xml:space="preserve"> </w:t>
      </w:r>
      <w:r>
        <w:rPr>
          <w:spacing w:val="-4"/>
        </w:rPr>
        <w:t xml:space="preserve">vagy </w:t>
      </w:r>
      <w:r>
        <w:rPr>
          <w:spacing w:val="-6"/>
        </w:rPr>
        <w:t>mulasztás</w:t>
      </w:r>
      <w:r>
        <w:rPr>
          <w:spacing w:val="-8"/>
        </w:rPr>
        <w:t xml:space="preserve"> </w:t>
      </w:r>
      <w:r>
        <w:rPr>
          <w:spacing w:val="-6"/>
        </w:rPr>
        <w:t>súlyos</w:t>
      </w:r>
      <w:r>
        <w:rPr>
          <w:spacing w:val="-8"/>
        </w:rPr>
        <w:t xml:space="preserve"> </w:t>
      </w:r>
      <w:r>
        <w:rPr>
          <w:spacing w:val="-6"/>
        </w:rPr>
        <w:t>szerződésszegésnek</w:t>
      </w:r>
      <w:r>
        <w:rPr>
          <w:spacing w:val="-8"/>
        </w:rPr>
        <w:t xml:space="preserve"> </w:t>
      </w:r>
      <w:r>
        <w:rPr>
          <w:spacing w:val="-6"/>
        </w:rPr>
        <w:t>minősül.</w:t>
      </w:r>
      <w:r>
        <w:rPr>
          <w:spacing w:val="-8"/>
        </w:rPr>
        <w:t xml:space="preserve"> </w:t>
      </w:r>
      <w:r>
        <w:rPr>
          <w:spacing w:val="-6"/>
        </w:rPr>
        <w:t>A</w:t>
      </w:r>
      <w:r>
        <w:rPr>
          <w:spacing w:val="-8"/>
        </w:rPr>
        <w:t xml:space="preserve"> </w:t>
      </w:r>
      <w:r>
        <w:rPr>
          <w:spacing w:val="-6"/>
        </w:rPr>
        <w:t>károkozó</w:t>
      </w:r>
      <w:r>
        <w:rPr>
          <w:spacing w:val="-8"/>
        </w:rPr>
        <w:t xml:space="preserve"> </w:t>
      </w:r>
      <w:r>
        <w:rPr>
          <w:spacing w:val="-6"/>
        </w:rPr>
        <w:t>ellen</w:t>
      </w:r>
      <w:r>
        <w:rPr>
          <w:spacing w:val="-8"/>
        </w:rPr>
        <w:t xml:space="preserve"> </w:t>
      </w:r>
      <w:r>
        <w:rPr>
          <w:spacing w:val="-6"/>
        </w:rPr>
        <w:t>a</w:t>
      </w:r>
      <w:r>
        <w:rPr>
          <w:spacing w:val="-8"/>
        </w:rPr>
        <w:t xml:space="preserve"> </w:t>
      </w:r>
      <w:r>
        <w:rPr>
          <w:spacing w:val="-6"/>
        </w:rPr>
        <w:t>Szervező</w:t>
      </w:r>
      <w:r>
        <w:rPr>
          <w:spacing w:val="-8"/>
        </w:rPr>
        <w:t xml:space="preserve"> </w:t>
      </w:r>
      <w:r>
        <w:rPr>
          <w:spacing w:val="-6"/>
        </w:rPr>
        <w:t>a</w:t>
      </w:r>
      <w:r>
        <w:rPr>
          <w:spacing w:val="-8"/>
        </w:rPr>
        <w:t xml:space="preserve"> </w:t>
      </w:r>
      <w:r>
        <w:rPr>
          <w:spacing w:val="-6"/>
        </w:rPr>
        <w:t>Fesztiválról</w:t>
      </w:r>
      <w:r>
        <w:rPr>
          <w:spacing w:val="-8"/>
        </w:rPr>
        <w:t xml:space="preserve"> </w:t>
      </w:r>
      <w:r>
        <w:rPr>
          <w:spacing w:val="-6"/>
        </w:rPr>
        <w:t>történő eltiltáson</w:t>
      </w:r>
      <w:r>
        <w:rPr>
          <w:spacing w:val="-14"/>
        </w:rPr>
        <w:t xml:space="preserve"> </w:t>
      </w:r>
      <w:r>
        <w:rPr>
          <w:spacing w:val="-6"/>
        </w:rPr>
        <w:t>felül</w:t>
      </w:r>
      <w:r>
        <w:rPr>
          <w:spacing w:val="-14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spacing w:val="-6"/>
        </w:rPr>
        <w:t>kár</w:t>
      </w:r>
      <w:r>
        <w:rPr>
          <w:spacing w:val="-14"/>
        </w:rPr>
        <w:t xml:space="preserve"> </w:t>
      </w:r>
      <w:r>
        <w:rPr>
          <w:spacing w:val="-6"/>
        </w:rPr>
        <w:t>megtérítése</w:t>
      </w:r>
      <w:r>
        <w:rPr>
          <w:spacing w:val="-15"/>
        </w:rPr>
        <w:t xml:space="preserve"> </w:t>
      </w:r>
      <w:r>
        <w:rPr>
          <w:spacing w:val="-6"/>
        </w:rPr>
        <w:t>érdekében</w:t>
      </w:r>
      <w:r>
        <w:rPr>
          <w:spacing w:val="-14"/>
        </w:rPr>
        <w:t xml:space="preserve"> </w:t>
      </w:r>
      <w:r>
        <w:rPr>
          <w:spacing w:val="-6"/>
        </w:rPr>
        <w:t>azonnali</w:t>
      </w:r>
      <w:r>
        <w:rPr>
          <w:spacing w:val="-12"/>
        </w:rPr>
        <w:t xml:space="preserve"> </w:t>
      </w:r>
      <w:r>
        <w:rPr>
          <w:spacing w:val="-6"/>
        </w:rPr>
        <w:t>jogi</w:t>
      </w:r>
      <w:r>
        <w:rPr>
          <w:spacing w:val="-14"/>
        </w:rPr>
        <w:t xml:space="preserve"> </w:t>
      </w:r>
      <w:r>
        <w:rPr>
          <w:spacing w:val="-6"/>
        </w:rPr>
        <w:t>lépéseket</w:t>
      </w:r>
      <w:r>
        <w:rPr>
          <w:spacing w:val="-14"/>
        </w:rPr>
        <w:t xml:space="preserve"> </w:t>
      </w:r>
      <w:r>
        <w:rPr>
          <w:spacing w:val="-6"/>
        </w:rPr>
        <w:t>kezdeményez.</w:t>
      </w:r>
    </w:p>
    <w:p w14:paraId="1A733E3A" w14:textId="77777777" w:rsidR="00BE42B6" w:rsidRDefault="00BE42B6">
      <w:pPr>
        <w:pStyle w:val="Szvegtrzs"/>
        <w:ind w:left="0"/>
        <w:jc w:val="left"/>
      </w:pPr>
    </w:p>
    <w:p w14:paraId="5226FA81" w14:textId="77777777" w:rsidR="00BE42B6" w:rsidRDefault="00BE42B6">
      <w:pPr>
        <w:pStyle w:val="Szvegtrzs"/>
        <w:spacing w:before="92"/>
        <w:ind w:left="0"/>
        <w:jc w:val="left"/>
      </w:pPr>
    </w:p>
    <w:p w14:paraId="3C6512FC" w14:textId="77777777" w:rsidR="00BE42B6" w:rsidRDefault="00000000">
      <w:pPr>
        <w:pStyle w:val="Cmsor1"/>
        <w:numPr>
          <w:ilvl w:val="0"/>
          <w:numId w:val="1"/>
        </w:numPr>
        <w:tabs>
          <w:tab w:val="left" w:pos="336"/>
        </w:tabs>
        <w:ind w:left="336" w:hanging="220"/>
        <w:rPr>
          <w:u w:val="none"/>
        </w:rPr>
      </w:pPr>
      <w:r>
        <w:rPr>
          <w:w w:val="80"/>
        </w:rPr>
        <w:t>Biztonsági</w:t>
      </w:r>
      <w:r>
        <w:rPr>
          <w:spacing w:val="12"/>
        </w:rPr>
        <w:t xml:space="preserve"> </w:t>
      </w:r>
      <w:r>
        <w:rPr>
          <w:w w:val="80"/>
        </w:rPr>
        <w:t>szolgálat,</w:t>
      </w:r>
      <w:r>
        <w:rPr>
          <w:spacing w:val="14"/>
        </w:rPr>
        <w:t xml:space="preserve"> </w:t>
      </w:r>
      <w:r>
        <w:rPr>
          <w:w w:val="80"/>
        </w:rPr>
        <w:t>elsősegély</w:t>
      </w:r>
      <w:r>
        <w:rPr>
          <w:spacing w:val="12"/>
        </w:rPr>
        <w:t xml:space="preserve"> </w:t>
      </w:r>
      <w:r>
        <w:rPr>
          <w:spacing w:val="-2"/>
          <w:w w:val="80"/>
        </w:rPr>
        <w:t>nyújtása</w:t>
      </w:r>
    </w:p>
    <w:p w14:paraId="0C962B83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46"/>
        </w:tabs>
        <w:spacing w:line="264" w:lineRule="auto"/>
        <w:ind w:left="116" w:right="111" w:firstLine="0"/>
        <w:jc w:val="both"/>
      </w:pPr>
      <w:r>
        <w:rPr>
          <w:spacing w:val="-2"/>
          <w:w w:val="90"/>
        </w:rPr>
        <w:t xml:space="preserve">A Szervező a Látogatók biztonságának és egészségének védelmében, szakképzett biztonsági őröket </w:t>
      </w:r>
      <w:r>
        <w:rPr>
          <w:spacing w:val="-4"/>
        </w:rPr>
        <w:t xml:space="preserve">és elsősegély-nyújtó orvosokat biztosít. Minden Látogató köteles e személyekkel együttműködni, </w:t>
      </w:r>
      <w:r>
        <w:rPr>
          <w:w w:val="90"/>
        </w:rPr>
        <w:t xml:space="preserve">amennyiben bármilyen okból kifolyólag kapcsolatba kerülnek. Az éppen ügyeletes biztonsági őrök és </w:t>
      </w:r>
      <w:r>
        <w:t xml:space="preserve">orvosok útmutatásai a Fesztivál sikeres lebonyolítását szolgálják, ezért a Látogatók számára </w:t>
      </w:r>
      <w:r>
        <w:rPr>
          <w:w w:val="90"/>
        </w:rPr>
        <w:t>kötelezőek; azok megtagadása súlyos szerződésszegésnek minősül.</w:t>
      </w:r>
    </w:p>
    <w:p w14:paraId="780FEB85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77"/>
        </w:tabs>
        <w:spacing w:before="150" w:line="264" w:lineRule="auto"/>
        <w:ind w:left="116" w:right="110" w:firstLine="0"/>
        <w:jc w:val="both"/>
      </w:pPr>
      <w:r>
        <w:rPr>
          <w:w w:val="90"/>
        </w:rPr>
        <w:t xml:space="preserve">Az egészségügyi ellátás társadalom- és egészségbiztosítás köteles, ennek hiánya – a sürgősségi </w:t>
      </w:r>
      <w:r>
        <w:rPr>
          <w:spacing w:val="-6"/>
        </w:rPr>
        <w:t>ellátás</w:t>
      </w:r>
      <w:r>
        <w:rPr>
          <w:spacing w:val="-10"/>
        </w:rPr>
        <w:t xml:space="preserve"> </w:t>
      </w:r>
      <w:r>
        <w:rPr>
          <w:spacing w:val="-6"/>
        </w:rPr>
        <w:t>kivételével</w:t>
      </w:r>
      <w:r>
        <w:rPr>
          <w:spacing w:val="-8"/>
        </w:rPr>
        <w:t xml:space="preserve"> </w:t>
      </w:r>
      <w:r>
        <w:rPr>
          <w:spacing w:val="-6"/>
        </w:rPr>
        <w:t>–</w:t>
      </w:r>
      <w:r>
        <w:rPr>
          <w:spacing w:val="-10"/>
        </w:rPr>
        <w:t xml:space="preserve"> </w:t>
      </w:r>
      <w:r>
        <w:rPr>
          <w:spacing w:val="-6"/>
        </w:rPr>
        <w:t>felmenti</w:t>
      </w:r>
      <w:r>
        <w:rPr>
          <w:spacing w:val="-9"/>
        </w:rPr>
        <w:t xml:space="preserve"> </w:t>
      </w:r>
      <w:r>
        <w:rPr>
          <w:spacing w:val="-6"/>
        </w:rPr>
        <w:t>az</w:t>
      </w:r>
      <w:r>
        <w:rPr>
          <w:spacing w:val="-10"/>
        </w:rPr>
        <w:t xml:space="preserve"> </w:t>
      </w:r>
      <w:r>
        <w:rPr>
          <w:spacing w:val="-6"/>
        </w:rPr>
        <w:t>orvosokat</w:t>
      </w:r>
      <w:r>
        <w:rPr>
          <w:spacing w:val="-10"/>
        </w:rPr>
        <w:t xml:space="preserve"> </w:t>
      </w:r>
      <w:r>
        <w:rPr>
          <w:spacing w:val="-6"/>
        </w:rPr>
        <w:t>az</w:t>
      </w:r>
      <w:r>
        <w:rPr>
          <w:spacing w:val="-9"/>
        </w:rPr>
        <w:t xml:space="preserve"> </w:t>
      </w:r>
      <w:r>
        <w:rPr>
          <w:spacing w:val="-6"/>
        </w:rPr>
        <w:t>ellátási</w:t>
      </w:r>
      <w:r>
        <w:rPr>
          <w:spacing w:val="-9"/>
        </w:rPr>
        <w:t xml:space="preserve"> </w:t>
      </w:r>
      <w:r>
        <w:rPr>
          <w:spacing w:val="-6"/>
        </w:rPr>
        <w:t>kötelezettségek</w:t>
      </w:r>
      <w:r>
        <w:rPr>
          <w:spacing w:val="-9"/>
        </w:rPr>
        <w:t xml:space="preserve"> </w:t>
      </w:r>
      <w:r>
        <w:rPr>
          <w:spacing w:val="-6"/>
        </w:rPr>
        <w:t>alól.</w:t>
      </w:r>
    </w:p>
    <w:p w14:paraId="15CB5098" w14:textId="77777777" w:rsidR="00BE42B6" w:rsidRDefault="00BE42B6">
      <w:pPr>
        <w:pStyle w:val="Szvegtrzs"/>
        <w:ind w:left="0"/>
        <w:jc w:val="left"/>
      </w:pPr>
    </w:p>
    <w:p w14:paraId="33DF93B0" w14:textId="77777777" w:rsidR="00BE42B6" w:rsidRDefault="00BE42B6">
      <w:pPr>
        <w:pStyle w:val="Szvegtrzs"/>
        <w:spacing w:before="89"/>
        <w:ind w:left="0"/>
        <w:jc w:val="left"/>
      </w:pPr>
    </w:p>
    <w:p w14:paraId="233190D2" w14:textId="77777777" w:rsidR="00BE42B6" w:rsidRDefault="00000000">
      <w:pPr>
        <w:pStyle w:val="Cmsor1"/>
        <w:numPr>
          <w:ilvl w:val="0"/>
          <w:numId w:val="1"/>
        </w:numPr>
        <w:tabs>
          <w:tab w:val="left" w:pos="336"/>
        </w:tabs>
        <w:ind w:left="336" w:hanging="220"/>
        <w:rPr>
          <w:u w:val="none"/>
        </w:rPr>
      </w:pPr>
      <w:r>
        <w:rPr>
          <w:w w:val="80"/>
        </w:rPr>
        <w:t>Gazdasági</w:t>
      </w:r>
      <w:r>
        <w:rPr>
          <w:spacing w:val="14"/>
        </w:rPr>
        <w:t xml:space="preserve"> </w:t>
      </w:r>
      <w:r>
        <w:rPr>
          <w:w w:val="80"/>
        </w:rPr>
        <w:t>tevékenység</w:t>
      </w:r>
      <w:r>
        <w:rPr>
          <w:spacing w:val="12"/>
        </w:rPr>
        <w:t xml:space="preserve"> </w:t>
      </w:r>
      <w:r>
        <w:rPr>
          <w:w w:val="80"/>
        </w:rPr>
        <w:t>a</w:t>
      </w:r>
      <w:r>
        <w:rPr>
          <w:spacing w:val="15"/>
        </w:rPr>
        <w:t xml:space="preserve"> </w:t>
      </w:r>
      <w:r>
        <w:rPr>
          <w:w w:val="80"/>
        </w:rPr>
        <w:t>Fesztivál</w:t>
      </w:r>
      <w:r>
        <w:rPr>
          <w:spacing w:val="16"/>
        </w:rPr>
        <w:t xml:space="preserve"> </w:t>
      </w:r>
      <w:r>
        <w:rPr>
          <w:spacing w:val="-2"/>
          <w:w w:val="80"/>
        </w:rPr>
        <w:t>területén</w:t>
      </w:r>
    </w:p>
    <w:p w14:paraId="3F8D7F83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58"/>
        </w:tabs>
        <w:spacing w:line="261" w:lineRule="auto"/>
        <w:ind w:left="116" w:right="110" w:firstLine="0"/>
        <w:jc w:val="both"/>
      </w:pPr>
      <w:r>
        <w:rPr>
          <w:w w:val="90"/>
        </w:rPr>
        <w:t xml:space="preserve">A Fesztivál területén gazdasági tevékenység (termékértékesítés, szolgáltatás </w:t>
      </w:r>
      <w:proofErr w:type="gramStart"/>
      <w:r>
        <w:rPr>
          <w:w w:val="90"/>
        </w:rPr>
        <w:t>nyújtása,</w:t>
      </w:r>
      <w:proofErr w:type="gramEnd"/>
      <w:r>
        <w:rPr>
          <w:w w:val="90"/>
        </w:rPr>
        <w:t xml:space="preserve"> stb.) csak a </w:t>
      </w:r>
      <w:r>
        <w:rPr>
          <w:spacing w:val="-4"/>
        </w:rPr>
        <w:t>Szervező</w:t>
      </w:r>
      <w:r>
        <w:rPr>
          <w:spacing w:val="-12"/>
        </w:rPr>
        <w:t xml:space="preserve"> </w:t>
      </w:r>
      <w:r>
        <w:rPr>
          <w:spacing w:val="-4"/>
        </w:rPr>
        <w:t>előzetes</w:t>
      </w:r>
      <w:r>
        <w:rPr>
          <w:spacing w:val="-11"/>
        </w:rPr>
        <w:t xml:space="preserve"> </w:t>
      </w:r>
      <w:r>
        <w:rPr>
          <w:spacing w:val="-4"/>
        </w:rPr>
        <w:t>írásos</w:t>
      </w:r>
      <w:r>
        <w:rPr>
          <w:spacing w:val="-11"/>
        </w:rPr>
        <w:t xml:space="preserve"> </w:t>
      </w:r>
      <w:r>
        <w:rPr>
          <w:spacing w:val="-4"/>
        </w:rPr>
        <w:t>engedélyével</w:t>
      </w:r>
      <w:r>
        <w:rPr>
          <w:spacing w:val="-12"/>
        </w:rPr>
        <w:t xml:space="preserve"> </w:t>
      </w:r>
      <w:r>
        <w:rPr>
          <w:spacing w:val="-4"/>
        </w:rPr>
        <w:t>lehetséges.</w:t>
      </w:r>
      <w:r>
        <w:rPr>
          <w:spacing w:val="-11"/>
        </w:rPr>
        <w:t xml:space="preserve"> </w:t>
      </w:r>
      <w:r>
        <w:rPr>
          <w:spacing w:val="-4"/>
        </w:rPr>
        <w:t>Az</w:t>
      </w:r>
      <w:r>
        <w:rPr>
          <w:spacing w:val="-11"/>
        </w:rPr>
        <w:t xml:space="preserve"> </w:t>
      </w:r>
      <w:r>
        <w:rPr>
          <w:spacing w:val="-4"/>
        </w:rPr>
        <w:t>engedély</w:t>
      </w:r>
      <w:r>
        <w:rPr>
          <w:spacing w:val="-11"/>
        </w:rPr>
        <w:t xml:space="preserve"> </w:t>
      </w:r>
      <w:r>
        <w:rPr>
          <w:spacing w:val="-4"/>
        </w:rPr>
        <w:t>nélküli</w:t>
      </w:r>
      <w:r>
        <w:rPr>
          <w:spacing w:val="-12"/>
        </w:rPr>
        <w:t xml:space="preserve"> </w:t>
      </w:r>
      <w:r>
        <w:rPr>
          <w:spacing w:val="-4"/>
        </w:rPr>
        <w:t>üzletszerű</w:t>
      </w:r>
      <w:r>
        <w:rPr>
          <w:spacing w:val="-11"/>
        </w:rPr>
        <w:t xml:space="preserve"> </w:t>
      </w:r>
      <w:r>
        <w:rPr>
          <w:spacing w:val="-4"/>
        </w:rPr>
        <w:t xml:space="preserve">tevékenységet </w:t>
      </w:r>
      <w:r>
        <w:t xml:space="preserve">végzőket a Szervező jogosult azonnali hatállyal kitiltani a Fesztiválról, és az engedély nélküli </w:t>
      </w:r>
      <w:r>
        <w:rPr>
          <w:spacing w:val="-4"/>
        </w:rPr>
        <w:t>tevékenység</w:t>
      </w:r>
      <w:r>
        <w:rPr>
          <w:spacing w:val="-13"/>
        </w:rPr>
        <w:t xml:space="preserve"> </w:t>
      </w:r>
      <w:r>
        <w:rPr>
          <w:spacing w:val="-4"/>
        </w:rPr>
        <w:t>folytatásából</w:t>
      </w:r>
      <w:r>
        <w:rPr>
          <w:spacing w:val="-13"/>
        </w:rPr>
        <w:t xml:space="preserve"> </w:t>
      </w:r>
      <w:r>
        <w:rPr>
          <w:spacing w:val="-4"/>
        </w:rPr>
        <w:t>eredő</w:t>
      </w:r>
      <w:r>
        <w:rPr>
          <w:spacing w:val="-13"/>
        </w:rPr>
        <w:t xml:space="preserve"> </w:t>
      </w:r>
      <w:r>
        <w:rPr>
          <w:spacing w:val="-4"/>
        </w:rPr>
        <w:t>igényeit</w:t>
      </w:r>
      <w:r>
        <w:rPr>
          <w:spacing w:val="-13"/>
        </w:rPr>
        <w:t xml:space="preserve"> </w:t>
      </w:r>
      <w:r>
        <w:rPr>
          <w:spacing w:val="-4"/>
        </w:rPr>
        <w:t>jogi</w:t>
      </w:r>
      <w:r>
        <w:rPr>
          <w:spacing w:val="-13"/>
        </w:rPr>
        <w:t xml:space="preserve"> </w:t>
      </w:r>
      <w:r>
        <w:rPr>
          <w:spacing w:val="-4"/>
        </w:rPr>
        <w:t>úton</w:t>
      </w:r>
      <w:r>
        <w:rPr>
          <w:spacing w:val="-13"/>
        </w:rPr>
        <w:t xml:space="preserve"> </w:t>
      </w:r>
      <w:r>
        <w:rPr>
          <w:spacing w:val="-4"/>
        </w:rPr>
        <w:t>érvényesíti.</w:t>
      </w:r>
    </w:p>
    <w:p w14:paraId="32619969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63"/>
        </w:tabs>
        <w:spacing w:before="159" w:line="264" w:lineRule="auto"/>
        <w:ind w:left="116" w:right="113" w:firstLine="0"/>
        <w:jc w:val="both"/>
      </w:pPr>
      <w:r>
        <w:rPr>
          <w:spacing w:val="-8"/>
        </w:rPr>
        <w:t>A</w:t>
      </w:r>
      <w:r>
        <w:rPr>
          <w:spacing w:val="-1"/>
        </w:rPr>
        <w:t xml:space="preserve"> </w:t>
      </w:r>
      <w:r>
        <w:rPr>
          <w:spacing w:val="-8"/>
        </w:rPr>
        <w:t>Fesztivál</w:t>
      </w:r>
      <w:r>
        <w:rPr>
          <w:spacing w:val="-1"/>
        </w:rPr>
        <w:t xml:space="preserve"> </w:t>
      </w:r>
      <w:r>
        <w:rPr>
          <w:spacing w:val="-8"/>
        </w:rPr>
        <w:t>területén</w:t>
      </w:r>
      <w:r>
        <w:rPr>
          <w:spacing w:val="-1"/>
        </w:rPr>
        <w:t xml:space="preserve"> </w:t>
      </w:r>
      <w:r>
        <w:rPr>
          <w:spacing w:val="-8"/>
        </w:rPr>
        <w:t>tilos</w:t>
      </w:r>
      <w:r>
        <w:rPr>
          <w:spacing w:val="-1"/>
        </w:rPr>
        <w:t xml:space="preserve"> </w:t>
      </w:r>
      <w:r>
        <w:rPr>
          <w:spacing w:val="-8"/>
        </w:rPr>
        <w:t>az</w:t>
      </w:r>
      <w:r>
        <w:rPr>
          <w:spacing w:val="-1"/>
        </w:rPr>
        <w:t xml:space="preserve"> </w:t>
      </w:r>
      <w:r>
        <w:rPr>
          <w:spacing w:val="-8"/>
        </w:rPr>
        <w:t>ittas,</w:t>
      </w:r>
      <w:r>
        <w:rPr>
          <w:spacing w:val="-1"/>
        </w:rPr>
        <w:t xml:space="preserve"> </w:t>
      </w:r>
      <w:r>
        <w:rPr>
          <w:spacing w:val="-8"/>
        </w:rPr>
        <w:t>valamint</w:t>
      </w:r>
      <w:r>
        <w:rPr>
          <w:spacing w:val="-1"/>
        </w:rPr>
        <w:t xml:space="preserve"> </w:t>
      </w:r>
      <w:r>
        <w:rPr>
          <w:spacing w:val="-8"/>
        </w:rPr>
        <w:t>azon</w:t>
      </w:r>
      <w:r>
        <w:rPr>
          <w:spacing w:val="-1"/>
        </w:rPr>
        <w:t xml:space="preserve"> </w:t>
      </w:r>
      <w:r>
        <w:rPr>
          <w:spacing w:val="-8"/>
        </w:rPr>
        <w:t>személyek</w:t>
      </w:r>
      <w:r>
        <w:rPr>
          <w:spacing w:val="-1"/>
        </w:rPr>
        <w:t xml:space="preserve"> </w:t>
      </w:r>
      <w:r>
        <w:rPr>
          <w:spacing w:val="-8"/>
        </w:rPr>
        <w:t>alkoholos</w:t>
      </w:r>
      <w:r>
        <w:rPr>
          <w:spacing w:val="-1"/>
        </w:rPr>
        <w:t xml:space="preserve"> </w:t>
      </w:r>
      <w:r>
        <w:rPr>
          <w:spacing w:val="-8"/>
        </w:rPr>
        <w:t>itallal</w:t>
      </w:r>
      <w:r>
        <w:rPr>
          <w:spacing w:val="-1"/>
        </w:rPr>
        <w:t xml:space="preserve"> </w:t>
      </w:r>
      <w:r>
        <w:rPr>
          <w:spacing w:val="-8"/>
        </w:rPr>
        <w:t>történő</w:t>
      </w:r>
      <w:r>
        <w:rPr>
          <w:spacing w:val="-1"/>
        </w:rPr>
        <w:t xml:space="preserve"> </w:t>
      </w:r>
      <w:r>
        <w:rPr>
          <w:spacing w:val="-8"/>
        </w:rPr>
        <w:t xml:space="preserve">kiszolgálása, </w:t>
      </w:r>
      <w:r>
        <w:rPr>
          <w:spacing w:val="-2"/>
        </w:rPr>
        <w:t>akik</w:t>
      </w:r>
      <w:r>
        <w:rPr>
          <w:spacing w:val="-12"/>
        </w:rPr>
        <w:t xml:space="preserve"> </w:t>
      </w:r>
      <w:r>
        <w:rPr>
          <w:spacing w:val="-2"/>
        </w:rPr>
        <w:t>még</w:t>
      </w:r>
      <w:r>
        <w:rPr>
          <w:spacing w:val="-11"/>
        </w:rPr>
        <w:t xml:space="preserve"> </w:t>
      </w:r>
      <w:r>
        <w:rPr>
          <w:spacing w:val="-2"/>
        </w:rPr>
        <w:t>nem</w:t>
      </w:r>
      <w:r>
        <w:rPr>
          <w:spacing w:val="-12"/>
        </w:rPr>
        <w:t xml:space="preserve"> </w:t>
      </w:r>
      <w:r>
        <w:rPr>
          <w:spacing w:val="-2"/>
        </w:rPr>
        <w:t>töltötték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18.</w:t>
      </w:r>
      <w:r>
        <w:rPr>
          <w:spacing w:val="-12"/>
        </w:rPr>
        <w:t xml:space="preserve"> </w:t>
      </w:r>
      <w:r>
        <w:rPr>
          <w:spacing w:val="-2"/>
        </w:rPr>
        <w:t>életévüket.</w:t>
      </w:r>
    </w:p>
    <w:p w14:paraId="65471C4C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62"/>
        </w:tabs>
        <w:spacing w:before="159" w:line="264" w:lineRule="auto"/>
        <w:ind w:left="116" w:right="114" w:firstLine="0"/>
        <w:jc w:val="both"/>
      </w:pPr>
      <w:r>
        <w:rPr>
          <w:w w:val="90"/>
        </w:rPr>
        <w:t xml:space="preserve">A Fesztivál területén, a Szervező írásos engedélye ellenére is tilos olyan gazdasági tevékenységet </w:t>
      </w:r>
      <w:r>
        <w:rPr>
          <w:spacing w:val="-8"/>
        </w:rPr>
        <w:t>végezni, amely jogszabályba ütközik vagy közérdekeket sért.</w:t>
      </w:r>
    </w:p>
    <w:p w14:paraId="74157090" w14:textId="77777777" w:rsidR="00BE42B6" w:rsidRDefault="00BE42B6">
      <w:pPr>
        <w:spacing w:line="264" w:lineRule="auto"/>
        <w:jc w:val="both"/>
        <w:sectPr w:rsidR="00BE42B6">
          <w:pgSz w:w="11900" w:h="16840"/>
          <w:pgMar w:top="1260" w:right="1300" w:bottom="280" w:left="1300" w:header="708" w:footer="708" w:gutter="0"/>
          <w:cols w:space="708"/>
        </w:sectPr>
      </w:pPr>
    </w:p>
    <w:p w14:paraId="758C4629" w14:textId="77777777" w:rsidR="00BE42B6" w:rsidRDefault="00000000">
      <w:pPr>
        <w:pStyle w:val="Cmsor1"/>
        <w:numPr>
          <w:ilvl w:val="0"/>
          <w:numId w:val="1"/>
        </w:numPr>
        <w:tabs>
          <w:tab w:val="left" w:pos="336"/>
        </w:tabs>
        <w:spacing w:before="89"/>
        <w:ind w:left="336" w:hanging="220"/>
        <w:rPr>
          <w:u w:val="none"/>
        </w:rPr>
      </w:pPr>
      <w:r>
        <w:rPr>
          <w:w w:val="85"/>
        </w:rPr>
        <w:lastRenderedPageBreak/>
        <w:t>Készpénz-helyettesítő</w:t>
      </w:r>
      <w:r>
        <w:rPr>
          <w:spacing w:val="-14"/>
          <w:w w:val="85"/>
        </w:rPr>
        <w:t xml:space="preserve"> </w:t>
      </w:r>
      <w:r>
        <w:rPr>
          <w:w w:val="85"/>
        </w:rPr>
        <w:t>eszközök</w:t>
      </w:r>
      <w:r>
        <w:rPr>
          <w:spacing w:val="-13"/>
          <w:w w:val="85"/>
        </w:rPr>
        <w:t xml:space="preserve"> </w:t>
      </w:r>
      <w:r>
        <w:rPr>
          <w:w w:val="85"/>
        </w:rPr>
        <w:t>rendeltetésszerű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használata</w:t>
      </w:r>
    </w:p>
    <w:p w14:paraId="216C8ADB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97"/>
        </w:tabs>
        <w:spacing w:line="264" w:lineRule="auto"/>
        <w:ind w:left="116" w:right="114" w:firstLine="0"/>
        <w:jc w:val="both"/>
      </w:pPr>
      <w:r>
        <w:rPr>
          <w:spacing w:val="-6"/>
        </w:rPr>
        <w:t xml:space="preserve">A rendezvényen kizárólag készpénz nélküli rendszerben lehet fizetni, készpénzes fizetés nem </w:t>
      </w:r>
      <w:r>
        <w:rPr>
          <w:spacing w:val="-2"/>
        </w:rPr>
        <w:t>lehetséges.</w:t>
      </w:r>
    </w:p>
    <w:p w14:paraId="5C17C60E" w14:textId="77777777" w:rsidR="00BE42B6" w:rsidRDefault="00000000">
      <w:pPr>
        <w:pStyle w:val="Szvegtrzs"/>
        <w:spacing w:before="154"/>
        <w:jc w:val="left"/>
      </w:pPr>
      <w:r>
        <w:rPr>
          <w:spacing w:val="-2"/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fogyasztásokat</w:t>
      </w:r>
      <w:r>
        <w:rPr>
          <w:spacing w:val="-3"/>
          <w:w w:val="90"/>
        </w:rPr>
        <w:t xml:space="preserve"> </w:t>
      </w:r>
      <w:proofErr w:type="spellStart"/>
      <w:r>
        <w:rPr>
          <w:spacing w:val="-2"/>
          <w:w w:val="90"/>
        </w:rPr>
        <w:t>HelloPay</w:t>
      </w:r>
      <w:proofErr w:type="spellEnd"/>
      <w:r>
        <w:rPr>
          <w:spacing w:val="-2"/>
          <w:w w:val="90"/>
        </w:rPr>
        <w:t>®</w:t>
      </w:r>
      <w:r>
        <w:rPr>
          <w:spacing w:val="-7"/>
        </w:rPr>
        <w:t xml:space="preserve"> </w:t>
      </w:r>
      <w:r>
        <w:rPr>
          <w:spacing w:val="-2"/>
          <w:w w:val="90"/>
        </w:rPr>
        <w:t>kártyával</w:t>
      </w:r>
      <w:r>
        <w:rPr>
          <w:spacing w:val="-8"/>
        </w:rPr>
        <w:t xml:space="preserve"> </w:t>
      </w:r>
      <w:r>
        <w:rPr>
          <w:spacing w:val="-2"/>
          <w:w w:val="90"/>
        </w:rPr>
        <w:t>és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/</w:t>
      </w:r>
      <w:r>
        <w:rPr>
          <w:spacing w:val="-7"/>
        </w:rPr>
        <w:t xml:space="preserve"> </w:t>
      </w:r>
      <w:r>
        <w:rPr>
          <w:spacing w:val="-2"/>
          <w:w w:val="90"/>
        </w:rPr>
        <w:t>vagy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bankkártyával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lehet</w:t>
      </w:r>
      <w:r>
        <w:rPr>
          <w:spacing w:val="-7"/>
        </w:rPr>
        <w:t xml:space="preserve"> </w:t>
      </w:r>
      <w:r>
        <w:rPr>
          <w:spacing w:val="-2"/>
          <w:w w:val="90"/>
        </w:rPr>
        <w:t>kiegyenlíteni.</w:t>
      </w:r>
    </w:p>
    <w:p w14:paraId="1715E067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71"/>
        </w:tabs>
        <w:spacing w:before="189" w:line="261" w:lineRule="auto"/>
        <w:ind w:left="116" w:right="109" w:firstLine="0"/>
        <w:jc w:val="both"/>
      </w:pPr>
      <w:r>
        <w:t xml:space="preserve">Fizetéskor borravaló adható, a borravaló rendszer alapbeállítása a Magyarországon </w:t>
      </w:r>
      <w:r>
        <w:rPr>
          <w:spacing w:val="-4"/>
        </w:rPr>
        <w:t>általánosságban</w:t>
      </w:r>
      <w:r>
        <w:rPr>
          <w:spacing w:val="-8"/>
        </w:rPr>
        <w:t xml:space="preserve"> </w:t>
      </w:r>
      <w:r>
        <w:rPr>
          <w:spacing w:val="-4"/>
        </w:rPr>
        <w:t>elfogadott</w:t>
      </w:r>
      <w:r>
        <w:rPr>
          <w:spacing w:val="-7"/>
        </w:rPr>
        <w:t xml:space="preserve"> </w:t>
      </w:r>
      <w:r>
        <w:rPr>
          <w:spacing w:val="-4"/>
        </w:rPr>
        <w:t>10%,</w:t>
      </w:r>
      <w:r>
        <w:rPr>
          <w:spacing w:val="-7"/>
        </w:rPr>
        <w:t xml:space="preserve"> </w:t>
      </w:r>
      <w:r>
        <w:rPr>
          <w:spacing w:val="-4"/>
        </w:rPr>
        <w:t>amely</w:t>
      </w:r>
      <w:r>
        <w:rPr>
          <w:spacing w:val="-7"/>
        </w:rPr>
        <w:t xml:space="preserve"> </w:t>
      </w:r>
      <w:r>
        <w:rPr>
          <w:spacing w:val="-4"/>
        </w:rPr>
        <w:t>fizetés</w:t>
      </w:r>
      <w:r>
        <w:rPr>
          <w:spacing w:val="-7"/>
        </w:rPr>
        <w:t xml:space="preserve"> </w:t>
      </w:r>
      <w:r>
        <w:rPr>
          <w:spacing w:val="-4"/>
        </w:rPr>
        <w:t>előtt</w:t>
      </w:r>
      <w:r>
        <w:rPr>
          <w:spacing w:val="-7"/>
        </w:rPr>
        <w:t xml:space="preserve"> </w:t>
      </w:r>
      <w:r>
        <w:rPr>
          <w:spacing w:val="-4"/>
        </w:rPr>
        <w:t>0</w:t>
      </w:r>
      <w:r>
        <w:rPr>
          <w:spacing w:val="-7"/>
        </w:rPr>
        <w:t xml:space="preserve"> </w:t>
      </w:r>
      <w:r>
        <w:rPr>
          <w:spacing w:val="-4"/>
        </w:rPr>
        <w:t>és</w:t>
      </w:r>
      <w:r>
        <w:rPr>
          <w:spacing w:val="-7"/>
        </w:rPr>
        <w:t xml:space="preserve"> </w:t>
      </w:r>
      <w:r>
        <w:rPr>
          <w:spacing w:val="-4"/>
        </w:rPr>
        <w:t>20%</w:t>
      </w:r>
      <w:r>
        <w:rPr>
          <w:spacing w:val="-8"/>
        </w:rPr>
        <w:t xml:space="preserve"> </w:t>
      </w:r>
      <w:r>
        <w:rPr>
          <w:spacing w:val="-4"/>
        </w:rPr>
        <w:t>között,</w:t>
      </w:r>
      <w:r>
        <w:rPr>
          <w:spacing w:val="-7"/>
        </w:rPr>
        <w:t xml:space="preserve"> </w:t>
      </w:r>
      <w:r>
        <w:rPr>
          <w:spacing w:val="-4"/>
        </w:rPr>
        <w:t>lefelé</w:t>
      </w:r>
      <w:r>
        <w:rPr>
          <w:spacing w:val="-8"/>
        </w:rPr>
        <w:t xml:space="preserve"> </w:t>
      </w:r>
      <w:r>
        <w:rPr>
          <w:spacing w:val="-4"/>
        </w:rPr>
        <w:t>és</w:t>
      </w:r>
      <w:r>
        <w:rPr>
          <w:spacing w:val="-7"/>
        </w:rPr>
        <w:t xml:space="preserve"> </w:t>
      </w:r>
      <w:r>
        <w:rPr>
          <w:spacing w:val="-4"/>
        </w:rPr>
        <w:t>felfelé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7"/>
        </w:rPr>
        <w:t xml:space="preserve"> </w:t>
      </w:r>
      <w:r>
        <w:rPr>
          <w:spacing w:val="-4"/>
        </w:rPr>
        <w:t xml:space="preserve">szabadon </w:t>
      </w:r>
      <w:r>
        <w:rPr>
          <w:spacing w:val="-2"/>
        </w:rPr>
        <w:t>módosítható.</w:t>
      </w:r>
    </w:p>
    <w:p w14:paraId="3D4E96AD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55"/>
        </w:tabs>
        <w:spacing w:before="161" w:line="261" w:lineRule="auto"/>
        <w:ind w:left="116" w:right="108" w:firstLine="0"/>
        <w:jc w:val="both"/>
      </w:pPr>
      <w:r>
        <w:rPr>
          <w:spacing w:val="-2"/>
        </w:rPr>
        <w:t>A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HelloPay</w:t>
      </w:r>
      <w:proofErr w:type="spellEnd"/>
      <w:r>
        <w:rPr>
          <w:spacing w:val="-2"/>
        </w:rPr>
        <w:t>®</w:t>
      </w:r>
      <w:r>
        <w:rPr>
          <w:spacing w:val="-11"/>
        </w:rPr>
        <w:t xml:space="preserve"> </w:t>
      </w:r>
      <w:r>
        <w:rPr>
          <w:spacing w:val="-2"/>
        </w:rPr>
        <w:t>kártyát</w:t>
      </w:r>
      <w:r>
        <w:rPr>
          <w:spacing w:val="-11"/>
        </w:rPr>
        <w:t xml:space="preserve"> </w:t>
      </w:r>
      <w:r>
        <w:rPr>
          <w:spacing w:val="-2"/>
        </w:rPr>
        <w:t>az</w:t>
      </w:r>
      <w:r>
        <w:rPr>
          <w:spacing w:val="-11"/>
        </w:rPr>
        <w:t xml:space="preserve"> </w:t>
      </w:r>
      <w:r>
        <w:rPr>
          <w:spacing w:val="-2"/>
        </w:rPr>
        <w:t>egyes</w:t>
      </w:r>
      <w:r>
        <w:rPr>
          <w:spacing w:val="-11"/>
        </w:rPr>
        <w:t xml:space="preserve"> </w:t>
      </w:r>
      <w:r>
        <w:rPr>
          <w:spacing w:val="-2"/>
        </w:rPr>
        <w:t>feltöltő</w:t>
      </w:r>
      <w:r>
        <w:rPr>
          <w:spacing w:val="-11"/>
        </w:rPr>
        <w:t xml:space="preserve"> </w:t>
      </w:r>
      <w:r>
        <w:rPr>
          <w:spacing w:val="-2"/>
        </w:rPr>
        <w:t>pontokon</w:t>
      </w:r>
      <w:r>
        <w:rPr>
          <w:spacing w:val="-10"/>
        </w:rPr>
        <w:t xml:space="preserve"> </w:t>
      </w:r>
      <w:r>
        <w:rPr>
          <w:spacing w:val="-2"/>
        </w:rPr>
        <w:t>1000.-</w:t>
      </w:r>
      <w:r>
        <w:rPr>
          <w:spacing w:val="-11"/>
        </w:rPr>
        <w:t xml:space="preserve"> </w:t>
      </w:r>
      <w:r>
        <w:rPr>
          <w:spacing w:val="-2"/>
        </w:rPr>
        <w:t>Ft</w:t>
      </w:r>
      <w:r>
        <w:rPr>
          <w:spacing w:val="-11"/>
        </w:rPr>
        <w:t xml:space="preserve"> </w:t>
      </w:r>
      <w:r>
        <w:rPr>
          <w:spacing w:val="-2"/>
        </w:rPr>
        <w:t>letéti</w:t>
      </w:r>
      <w:r>
        <w:rPr>
          <w:spacing w:val="-11"/>
        </w:rPr>
        <w:t xml:space="preserve"> </w:t>
      </w:r>
      <w:r>
        <w:rPr>
          <w:spacing w:val="-2"/>
        </w:rPr>
        <w:t>díj</w:t>
      </w:r>
      <w:r>
        <w:rPr>
          <w:spacing w:val="-11"/>
        </w:rPr>
        <w:t xml:space="preserve"> </w:t>
      </w:r>
      <w:r>
        <w:rPr>
          <w:spacing w:val="-2"/>
        </w:rPr>
        <w:t>ellenében</w:t>
      </w:r>
      <w:r>
        <w:rPr>
          <w:spacing w:val="-11"/>
        </w:rPr>
        <w:t xml:space="preserve"> </w:t>
      </w:r>
      <w:r>
        <w:rPr>
          <w:spacing w:val="-2"/>
        </w:rPr>
        <w:t>lehet</w:t>
      </w:r>
      <w:r>
        <w:rPr>
          <w:spacing w:val="-11"/>
        </w:rPr>
        <w:t xml:space="preserve"> </w:t>
      </w:r>
      <w:r>
        <w:rPr>
          <w:spacing w:val="-2"/>
        </w:rPr>
        <w:t>kiváltani,</w:t>
      </w:r>
      <w:r>
        <w:rPr>
          <w:spacing w:val="-11"/>
        </w:rPr>
        <w:t xml:space="preserve"> </w:t>
      </w:r>
      <w:r>
        <w:rPr>
          <w:spacing w:val="-2"/>
        </w:rPr>
        <w:t xml:space="preserve">a </w:t>
      </w:r>
      <w:r>
        <w:rPr>
          <w:w w:val="90"/>
        </w:rPr>
        <w:t xml:space="preserve">letéti díj összege az első feltöltésből kerül levonásra. A kártya egyenlege a rendezvény helyszínén, a </w:t>
      </w:r>
      <w:r>
        <w:rPr>
          <w:spacing w:val="-6"/>
        </w:rPr>
        <w:t>rendezvény nyitvatartási ideje alatt, a megjelölt pont(ok)</w:t>
      </w:r>
      <w:proofErr w:type="spellStart"/>
      <w:r>
        <w:rPr>
          <w:spacing w:val="-6"/>
        </w:rPr>
        <w:t>on</w:t>
      </w:r>
      <w:proofErr w:type="spellEnd"/>
      <w:r>
        <w:rPr>
          <w:spacing w:val="-6"/>
        </w:rPr>
        <w:t xml:space="preserve"> váltható vissza.</w:t>
      </w:r>
    </w:p>
    <w:p w14:paraId="0AF73ABA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61"/>
        </w:tabs>
        <w:spacing w:before="162" w:line="261" w:lineRule="auto"/>
        <w:ind w:left="116" w:right="109" w:firstLine="0"/>
        <w:jc w:val="both"/>
      </w:pPr>
      <w:r>
        <w:rPr>
          <w:w w:val="90"/>
        </w:rPr>
        <w:t xml:space="preserve">Amennyiben a rendezvény ideje alatt nem történik meg a kártya visszaváltása, a későbbiekben a </w:t>
      </w:r>
      <w:r>
        <w:rPr>
          <w:spacing w:val="-6"/>
        </w:rPr>
        <w:t>kártya</w:t>
      </w:r>
      <w:r>
        <w:rPr>
          <w:spacing w:val="-10"/>
        </w:rPr>
        <w:t xml:space="preserve"> </w:t>
      </w:r>
      <w:r>
        <w:rPr>
          <w:spacing w:val="-6"/>
        </w:rPr>
        <w:t>visszaváltására</w:t>
      </w:r>
      <w:r>
        <w:rPr>
          <w:spacing w:val="-9"/>
        </w:rPr>
        <w:t xml:space="preserve"> </w:t>
      </w:r>
      <w:r>
        <w:rPr>
          <w:spacing w:val="-6"/>
        </w:rPr>
        <w:t>már</w:t>
      </w:r>
      <w:r>
        <w:rPr>
          <w:spacing w:val="-9"/>
        </w:rPr>
        <w:t xml:space="preserve"> </w:t>
      </w:r>
      <w:r>
        <w:rPr>
          <w:spacing w:val="-6"/>
        </w:rPr>
        <w:t>nincsen</w:t>
      </w:r>
      <w:r>
        <w:rPr>
          <w:spacing w:val="-10"/>
        </w:rPr>
        <w:t xml:space="preserve"> </w:t>
      </w:r>
      <w:r>
        <w:rPr>
          <w:spacing w:val="-6"/>
        </w:rPr>
        <w:t>lehetőség,</w:t>
      </w:r>
      <w:r>
        <w:rPr>
          <w:spacing w:val="-9"/>
        </w:rPr>
        <w:t xml:space="preserve"> </w:t>
      </w:r>
      <w:r>
        <w:rPr>
          <w:spacing w:val="-6"/>
        </w:rPr>
        <w:t>az</w:t>
      </w:r>
      <w:r>
        <w:rPr>
          <w:spacing w:val="-9"/>
        </w:rPr>
        <w:t xml:space="preserve"> </w:t>
      </w:r>
      <w:r>
        <w:rPr>
          <w:spacing w:val="-6"/>
        </w:rPr>
        <w:t>1000.-</w:t>
      </w:r>
      <w:r>
        <w:rPr>
          <w:spacing w:val="-9"/>
        </w:rPr>
        <w:t xml:space="preserve"> </w:t>
      </w:r>
      <w:r>
        <w:rPr>
          <w:spacing w:val="-6"/>
        </w:rPr>
        <w:t>Ft</w:t>
      </w:r>
      <w:r>
        <w:rPr>
          <w:spacing w:val="-10"/>
        </w:rPr>
        <w:t xml:space="preserve"> </w:t>
      </w:r>
      <w:r>
        <w:rPr>
          <w:spacing w:val="-6"/>
        </w:rPr>
        <w:t>kártyahasználati</w:t>
      </w:r>
      <w:r>
        <w:rPr>
          <w:spacing w:val="-9"/>
        </w:rPr>
        <w:t xml:space="preserve"> </w:t>
      </w:r>
      <w:r>
        <w:rPr>
          <w:spacing w:val="-6"/>
        </w:rPr>
        <w:t>díj</w:t>
      </w:r>
      <w:r>
        <w:rPr>
          <w:spacing w:val="-9"/>
        </w:rPr>
        <w:t xml:space="preserve"> </w:t>
      </w:r>
      <w:r>
        <w:rPr>
          <w:spacing w:val="-6"/>
        </w:rPr>
        <w:t>nem</w:t>
      </w:r>
      <w:r>
        <w:rPr>
          <w:spacing w:val="-10"/>
        </w:rPr>
        <w:t xml:space="preserve"> </w:t>
      </w:r>
      <w:r>
        <w:rPr>
          <w:spacing w:val="-6"/>
        </w:rPr>
        <w:t>jár</w:t>
      </w:r>
      <w:r>
        <w:rPr>
          <w:spacing w:val="-9"/>
        </w:rPr>
        <w:t xml:space="preserve"> </w:t>
      </w:r>
      <w:r>
        <w:rPr>
          <w:spacing w:val="-6"/>
        </w:rPr>
        <w:t>vissza,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 xml:space="preserve">a </w:t>
      </w:r>
      <w:r>
        <w:rPr>
          <w:spacing w:val="-4"/>
        </w:rPr>
        <w:t>kártya</w:t>
      </w:r>
      <w:r>
        <w:rPr>
          <w:spacing w:val="-8"/>
        </w:rPr>
        <w:t xml:space="preserve"> </w:t>
      </w:r>
      <w:r>
        <w:rPr>
          <w:spacing w:val="-4"/>
        </w:rPr>
        <w:t>továbbra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használható</w:t>
      </w:r>
      <w:r>
        <w:rPr>
          <w:spacing w:val="-8"/>
        </w:rPr>
        <w:t xml:space="preserve"> </w:t>
      </w:r>
      <w:r>
        <w:rPr>
          <w:spacing w:val="-4"/>
        </w:rPr>
        <w:t>és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kártyán</w:t>
      </w:r>
      <w:r>
        <w:rPr>
          <w:spacing w:val="-8"/>
        </w:rPr>
        <w:t xml:space="preserve"> </w:t>
      </w:r>
      <w:r>
        <w:rPr>
          <w:spacing w:val="-4"/>
        </w:rPr>
        <w:t>lévő</w:t>
      </w:r>
      <w:r>
        <w:rPr>
          <w:spacing w:val="-8"/>
        </w:rPr>
        <w:t xml:space="preserve"> </w:t>
      </w:r>
      <w:r>
        <w:rPr>
          <w:spacing w:val="-4"/>
        </w:rPr>
        <w:t>egyenleg</w:t>
      </w:r>
      <w:r>
        <w:rPr>
          <w:spacing w:val="-8"/>
        </w:rPr>
        <w:t xml:space="preserve"> </w:t>
      </w:r>
      <w:r>
        <w:rPr>
          <w:spacing w:val="-4"/>
        </w:rPr>
        <w:t>az</w:t>
      </w:r>
      <w:r>
        <w:rPr>
          <w:spacing w:val="-8"/>
        </w:rPr>
        <w:t xml:space="preserve"> </w:t>
      </w:r>
      <w:r>
        <w:rPr>
          <w:spacing w:val="-4"/>
        </w:rPr>
        <w:t>utolsó</w:t>
      </w:r>
      <w:r>
        <w:rPr>
          <w:spacing w:val="-8"/>
        </w:rPr>
        <w:t xml:space="preserve"> </w:t>
      </w:r>
      <w:r>
        <w:rPr>
          <w:spacing w:val="-4"/>
        </w:rPr>
        <w:t>tranzakció</w:t>
      </w:r>
      <w:r>
        <w:rPr>
          <w:spacing w:val="-8"/>
        </w:rPr>
        <w:t xml:space="preserve"> </w:t>
      </w:r>
      <w:r>
        <w:rPr>
          <w:spacing w:val="-4"/>
        </w:rPr>
        <w:t>napját</w:t>
      </w:r>
      <w:r>
        <w:rPr>
          <w:spacing w:val="-8"/>
        </w:rPr>
        <w:t xml:space="preserve"> </w:t>
      </w:r>
      <w:r>
        <w:rPr>
          <w:spacing w:val="-4"/>
        </w:rPr>
        <w:t>követő</w:t>
      </w:r>
      <w:r>
        <w:rPr>
          <w:spacing w:val="-8"/>
        </w:rPr>
        <w:t xml:space="preserve"> </w:t>
      </w:r>
      <w:r>
        <w:rPr>
          <w:spacing w:val="-4"/>
        </w:rPr>
        <w:t xml:space="preserve">180 </w:t>
      </w:r>
      <w:r>
        <w:rPr>
          <w:w w:val="90"/>
        </w:rPr>
        <w:t>napig</w:t>
      </w:r>
      <w:r>
        <w:rPr>
          <w:spacing w:val="-12"/>
          <w:w w:val="90"/>
        </w:rPr>
        <w:t xml:space="preserve"> </w:t>
      </w:r>
      <w:r>
        <w:rPr>
          <w:w w:val="90"/>
        </w:rPr>
        <w:t>elkölthető</w:t>
      </w:r>
      <w:r>
        <w:rPr>
          <w:spacing w:val="-9"/>
          <w:w w:val="90"/>
        </w:rPr>
        <w:t xml:space="preserve"> </w:t>
      </w:r>
      <w:r>
        <w:rPr>
          <w:w w:val="90"/>
        </w:rPr>
        <w:t>a</w:t>
      </w:r>
      <w:r>
        <w:rPr>
          <w:spacing w:val="-9"/>
          <w:w w:val="90"/>
        </w:rPr>
        <w:t xml:space="preserve"> </w:t>
      </w:r>
      <w:proofErr w:type="spellStart"/>
      <w:r>
        <w:rPr>
          <w:w w:val="90"/>
        </w:rPr>
        <w:t>HelloPay</w:t>
      </w:r>
      <w:proofErr w:type="spellEnd"/>
      <w:r>
        <w:rPr>
          <w:w w:val="90"/>
        </w:rPr>
        <w:t>®</w:t>
      </w:r>
      <w:r>
        <w:rPr>
          <w:spacing w:val="-9"/>
          <w:w w:val="90"/>
        </w:rPr>
        <w:t xml:space="preserve"> </w:t>
      </w:r>
      <w:r>
        <w:rPr>
          <w:w w:val="90"/>
        </w:rPr>
        <w:t>elfogadóhelyek</w:t>
      </w:r>
      <w:r>
        <w:rPr>
          <w:spacing w:val="-9"/>
          <w:w w:val="90"/>
        </w:rPr>
        <w:t xml:space="preserve"> </w:t>
      </w:r>
      <w:r>
        <w:rPr>
          <w:w w:val="90"/>
        </w:rPr>
        <w:t>bármelyikén,</w:t>
      </w:r>
      <w:r>
        <w:rPr>
          <w:spacing w:val="-10"/>
          <w:w w:val="90"/>
        </w:rPr>
        <w:t xml:space="preserve"> </w:t>
      </w:r>
      <w:r>
        <w:rPr>
          <w:w w:val="90"/>
        </w:rPr>
        <w:t>vagy</w:t>
      </w:r>
      <w:r>
        <w:rPr>
          <w:spacing w:val="-9"/>
          <w:w w:val="90"/>
        </w:rPr>
        <w:t xml:space="preserve"> </w:t>
      </w:r>
      <w:r>
        <w:rPr>
          <w:w w:val="90"/>
        </w:rPr>
        <w:t>visszaváltható</w:t>
      </w:r>
      <w:r>
        <w:rPr>
          <w:spacing w:val="-9"/>
          <w:w w:val="90"/>
        </w:rPr>
        <w:t xml:space="preserve"> </w:t>
      </w:r>
      <w:r>
        <w:rPr>
          <w:w w:val="90"/>
        </w:rPr>
        <w:t>a</w:t>
      </w:r>
      <w:r>
        <w:rPr>
          <w:spacing w:val="-9"/>
          <w:w w:val="90"/>
        </w:rPr>
        <w:t xml:space="preserve"> </w:t>
      </w:r>
      <w:proofErr w:type="spellStart"/>
      <w:r>
        <w:rPr>
          <w:w w:val="90"/>
        </w:rPr>
        <w:t>HelloPay</w:t>
      </w:r>
      <w:proofErr w:type="spellEnd"/>
      <w:r>
        <w:rPr>
          <w:w w:val="90"/>
        </w:rPr>
        <w:t>®</w:t>
      </w:r>
      <w:r>
        <w:rPr>
          <w:spacing w:val="15"/>
        </w:rPr>
        <w:t xml:space="preserve"> </w:t>
      </w:r>
      <w:r>
        <w:rPr>
          <w:w w:val="90"/>
        </w:rPr>
        <w:t xml:space="preserve">Visszaváltó </w:t>
      </w:r>
      <w:r>
        <w:rPr>
          <w:spacing w:val="-2"/>
        </w:rPr>
        <w:t>Pontban.</w:t>
      </w:r>
    </w:p>
    <w:p w14:paraId="499496CF" w14:textId="77777777" w:rsidR="00BE42B6" w:rsidRDefault="00000000">
      <w:pPr>
        <w:pStyle w:val="Szvegtrzs"/>
        <w:spacing w:before="162"/>
        <w:jc w:val="left"/>
      </w:pPr>
      <w:proofErr w:type="spellStart"/>
      <w:r>
        <w:rPr>
          <w:w w:val="85"/>
        </w:rPr>
        <w:t>CitySightSeeing</w:t>
      </w:r>
      <w:proofErr w:type="spellEnd"/>
      <w:r>
        <w:rPr>
          <w:w w:val="85"/>
        </w:rPr>
        <w:t>®</w:t>
      </w:r>
      <w:r>
        <w:rPr>
          <w:spacing w:val="9"/>
        </w:rPr>
        <w:t xml:space="preserve"> </w:t>
      </w:r>
      <w:r>
        <w:rPr>
          <w:w w:val="85"/>
        </w:rPr>
        <w:t>Budapest</w:t>
      </w:r>
      <w:r>
        <w:rPr>
          <w:spacing w:val="7"/>
        </w:rPr>
        <w:t xml:space="preserve"> </w:t>
      </w:r>
      <w:proofErr w:type="spellStart"/>
      <w:r>
        <w:rPr>
          <w:w w:val="85"/>
        </w:rPr>
        <w:t>Tourist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2"/>
          <w:w w:val="85"/>
        </w:rPr>
        <w:t>Information</w:t>
      </w:r>
      <w:proofErr w:type="spellEnd"/>
    </w:p>
    <w:p w14:paraId="646A679A" w14:textId="77777777" w:rsidR="00BE42B6" w:rsidRDefault="00000000">
      <w:pPr>
        <w:pStyle w:val="Szvegtrzs"/>
        <w:spacing w:before="25"/>
        <w:jc w:val="left"/>
      </w:pPr>
      <w:r>
        <w:rPr>
          <w:w w:val="90"/>
        </w:rPr>
        <w:t>Centre</w:t>
      </w:r>
      <w:r>
        <w:rPr>
          <w:spacing w:val="-4"/>
          <w:w w:val="90"/>
        </w:rPr>
        <w:t xml:space="preserve"> </w:t>
      </w:r>
      <w:r>
        <w:rPr>
          <w:w w:val="90"/>
        </w:rPr>
        <w:t>1075</w:t>
      </w:r>
      <w:r>
        <w:rPr>
          <w:spacing w:val="-3"/>
          <w:w w:val="90"/>
        </w:rPr>
        <w:t xml:space="preserve"> </w:t>
      </w:r>
      <w:r>
        <w:rPr>
          <w:w w:val="90"/>
        </w:rPr>
        <w:t>Budapest</w:t>
      </w:r>
      <w:r>
        <w:rPr>
          <w:spacing w:val="-3"/>
          <w:w w:val="90"/>
        </w:rPr>
        <w:t xml:space="preserve"> </w:t>
      </w:r>
      <w:r>
        <w:rPr>
          <w:w w:val="90"/>
        </w:rPr>
        <w:t>Károly</w:t>
      </w:r>
      <w:r>
        <w:rPr>
          <w:spacing w:val="-2"/>
          <w:w w:val="90"/>
        </w:rPr>
        <w:t xml:space="preserve"> </w:t>
      </w:r>
      <w:r>
        <w:rPr>
          <w:w w:val="90"/>
        </w:rPr>
        <w:t>Krt.</w:t>
      </w:r>
      <w:r>
        <w:rPr>
          <w:spacing w:val="-3"/>
          <w:w w:val="90"/>
        </w:rPr>
        <w:t xml:space="preserve"> </w:t>
      </w:r>
      <w:r>
        <w:rPr>
          <w:w w:val="90"/>
        </w:rPr>
        <w:t>9.</w:t>
      </w:r>
      <w:r>
        <w:rPr>
          <w:spacing w:val="-4"/>
          <w:w w:val="90"/>
        </w:rPr>
        <w:t xml:space="preserve"> </w:t>
      </w:r>
      <w:r>
        <w:rPr>
          <w:w w:val="90"/>
        </w:rPr>
        <w:t>Nyitvatartási</w:t>
      </w:r>
      <w:r>
        <w:rPr>
          <w:spacing w:val="-2"/>
          <w:w w:val="90"/>
        </w:rPr>
        <w:t xml:space="preserve"> </w:t>
      </w:r>
      <w:r>
        <w:rPr>
          <w:w w:val="90"/>
        </w:rPr>
        <w:t>idő:</w:t>
      </w:r>
      <w:r>
        <w:rPr>
          <w:spacing w:val="-3"/>
          <w:w w:val="90"/>
        </w:rPr>
        <w:t xml:space="preserve"> </w:t>
      </w:r>
      <w:r>
        <w:rPr>
          <w:w w:val="90"/>
        </w:rPr>
        <w:t>hétfő</w:t>
      </w:r>
      <w:r>
        <w:rPr>
          <w:spacing w:val="-3"/>
          <w:w w:val="90"/>
        </w:rPr>
        <w:t xml:space="preserve"> </w:t>
      </w:r>
      <w:r>
        <w:rPr>
          <w:w w:val="90"/>
        </w:rPr>
        <w:t>–</w:t>
      </w:r>
      <w:r>
        <w:rPr>
          <w:spacing w:val="-3"/>
          <w:w w:val="90"/>
        </w:rPr>
        <w:t xml:space="preserve"> </w:t>
      </w:r>
      <w:r>
        <w:rPr>
          <w:w w:val="90"/>
        </w:rPr>
        <w:t>vasárnap</w:t>
      </w:r>
      <w:r>
        <w:rPr>
          <w:spacing w:val="-3"/>
          <w:w w:val="90"/>
        </w:rPr>
        <w:t xml:space="preserve"> </w:t>
      </w:r>
      <w:r>
        <w:rPr>
          <w:w w:val="90"/>
        </w:rPr>
        <w:t>09:00</w:t>
      </w:r>
      <w:r>
        <w:rPr>
          <w:spacing w:val="-4"/>
          <w:w w:val="90"/>
        </w:rPr>
        <w:t xml:space="preserve"> </w:t>
      </w:r>
      <w:r>
        <w:rPr>
          <w:w w:val="90"/>
        </w:rPr>
        <w:t>–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19:00</w:t>
      </w:r>
    </w:p>
    <w:p w14:paraId="61156811" w14:textId="77777777" w:rsidR="00BE42B6" w:rsidRDefault="00BE42B6">
      <w:pPr>
        <w:pStyle w:val="Szvegtrzs"/>
        <w:spacing w:before="46"/>
        <w:ind w:left="0"/>
        <w:jc w:val="left"/>
      </w:pPr>
    </w:p>
    <w:p w14:paraId="0D464E50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72"/>
        </w:tabs>
        <w:spacing w:before="0" w:line="264" w:lineRule="auto"/>
        <w:ind w:left="116" w:right="115" w:firstLine="0"/>
        <w:jc w:val="both"/>
      </w:pPr>
      <w:r>
        <w:rPr>
          <w:spacing w:val="-8"/>
        </w:rPr>
        <w:t>A</w:t>
      </w:r>
      <w:r>
        <w:rPr>
          <w:spacing w:val="-2"/>
        </w:rPr>
        <w:t xml:space="preserve"> </w:t>
      </w:r>
      <w:proofErr w:type="spellStart"/>
      <w:r>
        <w:rPr>
          <w:spacing w:val="-8"/>
        </w:rPr>
        <w:t>HelloPay</w:t>
      </w:r>
      <w:proofErr w:type="spellEnd"/>
      <w:r>
        <w:rPr>
          <w:spacing w:val="-8"/>
        </w:rPr>
        <w:t>®</w:t>
      </w:r>
      <w:r>
        <w:rPr>
          <w:spacing w:val="-2"/>
        </w:rPr>
        <w:t xml:space="preserve"> </w:t>
      </w:r>
      <w:r>
        <w:rPr>
          <w:spacing w:val="-8"/>
        </w:rPr>
        <w:t>kártya</w:t>
      </w:r>
      <w:r>
        <w:rPr>
          <w:spacing w:val="-2"/>
        </w:rPr>
        <w:t xml:space="preserve"> </w:t>
      </w:r>
      <w:r>
        <w:rPr>
          <w:spacing w:val="-8"/>
        </w:rPr>
        <w:t>készpénzzel</w:t>
      </w:r>
      <w:r>
        <w:rPr>
          <w:spacing w:val="-2"/>
        </w:rPr>
        <w:t xml:space="preserve"> </w:t>
      </w:r>
      <w:r>
        <w:rPr>
          <w:spacing w:val="-8"/>
        </w:rPr>
        <w:t>és</w:t>
      </w:r>
      <w:r>
        <w:rPr>
          <w:spacing w:val="-2"/>
        </w:rPr>
        <w:t xml:space="preserve"> </w:t>
      </w:r>
      <w:r>
        <w:rPr>
          <w:spacing w:val="-8"/>
        </w:rPr>
        <w:t>bankkártyával</w:t>
      </w:r>
      <w:r>
        <w:rPr>
          <w:spacing w:val="-2"/>
        </w:rPr>
        <w:t xml:space="preserve"> </w:t>
      </w:r>
      <w:r>
        <w:rPr>
          <w:spacing w:val="-8"/>
        </w:rPr>
        <w:t>is</w:t>
      </w:r>
      <w:r>
        <w:rPr>
          <w:spacing w:val="-2"/>
        </w:rPr>
        <w:t xml:space="preserve"> </w:t>
      </w:r>
      <w:r>
        <w:rPr>
          <w:spacing w:val="-8"/>
        </w:rPr>
        <w:t>feltölthető,</w:t>
      </w:r>
      <w:r>
        <w:rPr>
          <w:spacing w:val="-2"/>
        </w:rPr>
        <w:t xml:space="preserve"> </w:t>
      </w:r>
      <w:r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bankkártyás</w:t>
      </w:r>
      <w:r>
        <w:rPr>
          <w:spacing w:val="-2"/>
        </w:rPr>
        <w:t xml:space="preserve"> </w:t>
      </w:r>
      <w:r>
        <w:rPr>
          <w:spacing w:val="-8"/>
        </w:rPr>
        <w:t>feltöltés</w:t>
      </w:r>
      <w:r>
        <w:rPr>
          <w:spacing w:val="-2"/>
        </w:rPr>
        <w:t xml:space="preserve"> </w:t>
      </w:r>
      <w:r>
        <w:rPr>
          <w:spacing w:val="-8"/>
        </w:rPr>
        <w:t xml:space="preserve">kényelmi </w:t>
      </w:r>
      <w:r>
        <w:rPr>
          <w:spacing w:val="-4"/>
        </w:rPr>
        <w:t>díja</w:t>
      </w:r>
      <w:r>
        <w:rPr>
          <w:spacing w:val="-13"/>
        </w:rPr>
        <w:t xml:space="preserve"> </w:t>
      </w:r>
      <w:r>
        <w:rPr>
          <w:spacing w:val="-4"/>
        </w:rPr>
        <w:t>feltöltésenként,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feltölteni</w:t>
      </w:r>
      <w:r>
        <w:rPr>
          <w:spacing w:val="-12"/>
        </w:rPr>
        <w:t xml:space="preserve"> </w:t>
      </w:r>
      <w:r>
        <w:rPr>
          <w:spacing w:val="-4"/>
        </w:rPr>
        <w:t>kívánt</w:t>
      </w:r>
      <w:r>
        <w:rPr>
          <w:spacing w:val="-14"/>
        </w:rPr>
        <w:t xml:space="preserve"> </w:t>
      </w:r>
      <w:r>
        <w:rPr>
          <w:spacing w:val="-4"/>
        </w:rPr>
        <w:t>összeg</w:t>
      </w:r>
      <w:r>
        <w:rPr>
          <w:spacing w:val="-12"/>
        </w:rPr>
        <w:t xml:space="preserve"> </w:t>
      </w:r>
      <w:r>
        <w:rPr>
          <w:spacing w:val="-4"/>
        </w:rPr>
        <w:t>2</w:t>
      </w:r>
      <w:r>
        <w:rPr>
          <w:spacing w:val="-14"/>
        </w:rPr>
        <w:t xml:space="preserve"> </w:t>
      </w:r>
      <w:r>
        <w:rPr>
          <w:spacing w:val="-4"/>
        </w:rPr>
        <w:t>%-a.</w:t>
      </w:r>
    </w:p>
    <w:p w14:paraId="5D370962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445"/>
        </w:tabs>
        <w:spacing w:before="154"/>
        <w:ind w:left="445" w:hanging="330"/>
      </w:pP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w w:val="90"/>
        </w:rPr>
        <w:t>kártya</w:t>
      </w:r>
      <w:r>
        <w:rPr>
          <w:spacing w:val="-2"/>
          <w:w w:val="90"/>
        </w:rPr>
        <w:t xml:space="preserve"> </w:t>
      </w:r>
      <w:r>
        <w:rPr>
          <w:w w:val="90"/>
        </w:rPr>
        <w:t>regisztrálásával</w:t>
      </w:r>
      <w:r>
        <w:rPr>
          <w:spacing w:val="-1"/>
          <w:w w:val="90"/>
        </w:rPr>
        <w:t xml:space="preserve"> </w:t>
      </w:r>
      <w:r>
        <w:rPr>
          <w:w w:val="90"/>
        </w:rPr>
        <w:t>további</w:t>
      </w:r>
      <w:r>
        <w:rPr>
          <w:spacing w:val="-2"/>
          <w:w w:val="90"/>
        </w:rPr>
        <w:t xml:space="preserve"> </w:t>
      </w:r>
      <w:r>
        <w:rPr>
          <w:w w:val="90"/>
        </w:rPr>
        <w:t>előnyökhöz</w:t>
      </w:r>
      <w:r>
        <w:rPr>
          <w:spacing w:val="-3"/>
          <w:w w:val="90"/>
        </w:rPr>
        <w:t xml:space="preserve"> </w:t>
      </w:r>
      <w:r>
        <w:rPr>
          <w:w w:val="90"/>
        </w:rPr>
        <w:t>lehet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jutni!</w:t>
      </w:r>
    </w:p>
    <w:p w14:paraId="236FE8E4" w14:textId="77777777" w:rsidR="00BE42B6" w:rsidRDefault="00BE42B6">
      <w:pPr>
        <w:pStyle w:val="Szvegtrzs"/>
        <w:ind w:left="0"/>
        <w:jc w:val="left"/>
      </w:pPr>
    </w:p>
    <w:p w14:paraId="17464913" w14:textId="77777777" w:rsidR="00BE42B6" w:rsidRDefault="00BE42B6">
      <w:pPr>
        <w:pStyle w:val="Szvegtrzs"/>
        <w:spacing w:before="119"/>
        <w:ind w:left="0"/>
        <w:jc w:val="left"/>
      </w:pPr>
    </w:p>
    <w:p w14:paraId="7E6E13FF" w14:textId="77777777" w:rsidR="00BE42B6" w:rsidRDefault="00000000">
      <w:pPr>
        <w:pStyle w:val="Cmsor1"/>
        <w:numPr>
          <w:ilvl w:val="0"/>
          <w:numId w:val="1"/>
        </w:numPr>
        <w:tabs>
          <w:tab w:val="left" w:pos="446"/>
        </w:tabs>
        <w:spacing w:before="1"/>
        <w:ind w:left="446" w:hanging="331"/>
        <w:rPr>
          <w:u w:val="none"/>
        </w:rPr>
      </w:pPr>
      <w:r>
        <w:rPr>
          <w:w w:val="85"/>
        </w:rPr>
        <w:t>Hivatalos</w:t>
      </w:r>
      <w:r>
        <w:rPr>
          <w:spacing w:val="-9"/>
          <w:w w:val="85"/>
        </w:rPr>
        <w:t xml:space="preserve"> </w:t>
      </w:r>
      <w:r>
        <w:rPr>
          <w:spacing w:val="-2"/>
          <w:w w:val="95"/>
        </w:rPr>
        <w:t>fesztiválpohár</w:t>
      </w:r>
    </w:p>
    <w:p w14:paraId="60022362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58"/>
        </w:tabs>
        <w:spacing w:before="183" w:line="415" w:lineRule="auto"/>
        <w:ind w:left="116" w:right="1382" w:firstLine="0"/>
      </w:pPr>
      <w:r>
        <w:rPr>
          <w:spacing w:val="-2"/>
          <w:w w:val="90"/>
        </w:rPr>
        <w:t>A rendezvényre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a belépés INGYENES, de egyedi fesztiválüvegpoharat kell vásárolni! </w:t>
      </w:r>
      <w:r>
        <w:rPr>
          <w:spacing w:val="-4"/>
          <w:u w:val="single"/>
        </w:rPr>
        <w:t>Árak</w:t>
      </w:r>
    </w:p>
    <w:p w14:paraId="4D144948" w14:textId="4E411C6C" w:rsidR="00BB42E4" w:rsidRDefault="00000000">
      <w:pPr>
        <w:pStyle w:val="Szvegtrzs"/>
        <w:tabs>
          <w:tab w:val="left" w:pos="3518"/>
        </w:tabs>
        <w:spacing w:line="415" w:lineRule="auto"/>
        <w:ind w:right="4947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08BE86E" wp14:editId="62608F7D">
                <wp:simplePos x="0" y="0"/>
                <wp:positionH relativeFrom="page">
                  <wp:posOffset>1416686</wp:posOffset>
                </wp:positionH>
                <wp:positionV relativeFrom="paragraph">
                  <wp:posOffset>144931</wp:posOffset>
                </wp:positionV>
                <wp:extent cx="3175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>
                              <a:moveTo>
                                <a:pt x="0" y="0"/>
                              </a:moveTo>
                              <a:lnTo>
                                <a:pt x="31750" y="1"/>
                              </a:lnTo>
                            </a:path>
                          </a:pathLst>
                        </a:custGeom>
                        <a:ln w="91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9C346" id="Graphic 1" o:spid="_x0000_s1026" style="position:absolute;margin-left:111.55pt;margin-top:11.4pt;width:2.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" path="m,l31750,1e" filled="f" strokeweight=".25392mm">
                <v:path arrowok="t"/>
                <w10:wrap anchorx="page"/>
              </v:shape>
            </w:pict>
          </mc:Fallback>
        </mc:AlternateContent>
      </w:r>
      <w:r>
        <w:t>Prémium Fesztivál üvegpohár</w:t>
      </w:r>
      <w:r w:rsidR="00BB42E4">
        <w:t xml:space="preserve">: </w:t>
      </w:r>
      <w:r w:rsidR="00171A9C">
        <w:t>4.</w:t>
      </w:r>
      <w:r w:rsidR="009D42E0">
        <w:t>999</w:t>
      </w:r>
      <w:r w:rsidR="00171A9C">
        <w:t xml:space="preserve"> HUF</w:t>
      </w:r>
    </w:p>
    <w:p w14:paraId="1E4C3177" w14:textId="77777777" w:rsidR="00BE42B6" w:rsidRDefault="00000000">
      <w:pPr>
        <w:pStyle w:val="Szvegtrzs"/>
        <w:tabs>
          <w:tab w:val="left" w:pos="3518"/>
        </w:tabs>
        <w:spacing w:line="415" w:lineRule="auto"/>
        <w:ind w:right="4947"/>
        <w:jc w:val="left"/>
      </w:pPr>
      <w:r>
        <w:rPr>
          <w:w w:val="85"/>
        </w:rPr>
        <w:t>Exkluzív</w:t>
      </w:r>
      <w:r>
        <w:rPr>
          <w:spacing w:val="5"/>
        </w:rPr>
        <w:t xml:space="preserve"> </w:t>
      </w:r>
      <w:r>
        <w:rPr>
          <w:w w:val="85"/>
        </w:rPr>
        <w:t>fesztivál</w:t>
      </w:r>
      <w:r>
        <w:rPr>
          <w:spacing w:val="6"/>
        </w:rPr>
        <w:t xml:space="preserve"> </w:t>
      </w:r>
      <w:r>
        <w:rPr>
          <w:spacing w:val="-2"/>
          <w:w w:val="85"/>
        </w:rPr>
        <w:t>üvegpohár</w:t>
      </w:r>
      <w:r w:rsidR="00BB42E4">
        <w:t>:</w:t>
      </w:r>
      <w:r w:rsidR="00171A9C">
        <w:t xml:space="preserve"> 5.999 HUF</w:t>
      </w:r>
    </w:p>
    <w:p w14:paraId="6C1261B1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678"/>
        </w:tabs>
        <w:spacing w:before="0" w:line="261" w:lineRule="auto"/>
        <w:ind w:left="116" w:right="111" w:firstLine="0"/>
        <w:jc w:val="both"/>
      </w:pPr>
      <w:r>
        <w:t xml:space="preserve">A rendezvény helyszínén található sörkülönlegességek megkóstolásához a helyszínen </w:t>
      </w:r>
      <w:r>
        <w:rPr>
          <w:w w:val="90"/>
        </w:rPr>
        <w:t xml:space="preserve">vásárolható fesztiválpohár a kizárólagos használati eszköz. Amennyiben ez otthon maradt vagy eltört, úgy a </w:t>
      </w:r>
      <w:proofErr w:type="spellStart"/>
      <w:r>
        <w:rPr>
          <w:w w:val="90"/>
        </w:rPr>
        <w:t>HelloPay</w:t>
      </w:r>
      <w:proofErr w:type="spellEnd"/>
      <w:r>
        <w:rPr>
          <w:w w:val="90"/>
        </w:rPr>
        <w:t xml:space="preserve"> pontokon vagy a kereskedőknél van lehetőség a pótlására.</w:t>
      </w:r>
    </w:p>
    <w:p w14:paraId="183ABDBD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601"/>
        </w:tabs>
        <w:spacing w:before="159" w:line="259" w:lineRule="auto"/>
        <w:ind w:left="116" w:right="112" w:firstLine="0"/>
        <w:jc w:val="both"/>
      </w:pP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Látogató</w:t>
      </w:r>
      <w:r>
        <w:rPr>
          <w:spacing w:val="-11"/>
        </w:rPr>
        <w:t xml:space="preserve"> </w:t>
      </w:r>
      <w:r>
        <w:rPr>
          <w:spacing w:val="-4"/>
        </w:rPr>
        <w:t>tudomásul</w:t>
      </w:r>
      <w:r>
        <w:rPr>
          <w:spacing w:val="-11"/>
        </w:rPr>
        <w:t xml:space="preserve"> </w:t>
      </w:r>
      <w:r>
        <w:rPr>
          <w:spacing w:val="-4"/>
        </w:rPr>
        <w:t>veszi,</w:t>
      </w:r>
      <w:r>
        <w:rPr>
          <w:spacing w:val="-12"/>
        </w:rPr>
        <w:t xml:space="preserve"> </w:t>
      </w:r>
      <w:r>
        <w:rPr>
          <w:spacing w:val="-4"/>
        </w:rPr>
        <w:t>és</w:t>
      </w:r>
      <w:r>
        <w:rPr>
          <w:spacing w:val="-11"/>
        </w:rPr>
        <w:t xml:space="preserve"> </w:t>
      </w:r>
      <w:r>
        <w:rPr>
          <w:spacing w:val="-4"/>
        </w:rPr>
        <w:t>egyben</w:t>
      </w:r>
      <w:r>
        <w:rPr>
          <w:spacing w:val="-11"/>
        </w:rPr>
        <w:t xml:space="preserve"> </w:t>
      </w:r>
      <w:r>
        <w:rPr>
          <w:spacing w:val="-4"/>
        </w:rPr>
        <w:t>elismeri,</w:t>
      </w:r>
      <w:r>
        <w:rPr>
          <w:spacing w:val="-11"/>
        </w:rPr>
        <w:t xml:space="preserve"> </w:t>
      </w:r>
      <w:r>
        <w:rPr>
          <w:spacing w:val="-4"/>
        </w:rPr>
        <w:t>hogy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fesztiválpoharakat</w:t>
      </w:r>
      <w:r>
        <w:rPr>
          <w:spacing w:val="-11"/>
        </w:rPr>
        <w:t xml:space="preserve"> </w:t>
      </w:r>
      <w:r>
        <w:rPr>
          <w:spacing w:val="-4"/>
        </w:rPr>
        <w:t>nincs</w:t>
      </w:r>
      <w:r>
        <w:rPr>
          <w:spacing w:val="-12"/>
        </w:rPr>
        <w:t xml:space="preserve"> </w:t>
      </w:r>
      <w:r>
        <w:rPr>
          <w:spacing w:val="-4"/>
        </w:rPr>
        <w:t xml:space="preserve">lehetősége </w:t>
      </w:r>
      <w:r>
        <w:rPr>
          <w:spacing w:val="-2"/>
        </w:rPr>
        <w:t>visszaváltani.</w:t>
      </w:r>
    </w:p>
    <w:p w14:paraId="208DA77F" w14:textId="77777777" w:rsidR="00BE42B6" w:rsidRDefault="00BE42B6">
      <w:pPr>
        <w:spacing w:line="259" w:lineRule="auto"/>
        <w:jc w:val="both"/>
        <w:sectPr w:rsidR="00BE42B6">
          <w:pgSz w:w="11900" w:h="16840"/>
          <w:pgMar w:top="1260" w:right="1300" w:bottom="280" w:left="1300" w:header="708" w:footer="708" w:gutter="0"/>
          <w:cols w:space="708"/>
        </w:sectPr>
      </w:pPr>
    </w:p>
    <w:p w14:paraId="755F7093" w14:textId="77777777" w:rsidR="00BE42B6" w:rsidRDefault="00000000">
      <w:pPr>
        <w:pStyle w:val="Cmsor1"/>
        <w:numPr>
          <w:ilvl w:val="0"/>
          <w:numId w:val="1"/>
        </w:numPr>
        <w:tabs>
          <w:tab w:val="left" w:pos="446"/>
        </w:tabs>
        <w:spacing w:before="86"/>
        <w:ind w:left="446" w:hanging="331"/>
        <w:jc w:val="both"/>
        <w:rPr>
          <w:u w:val="none"/>
        </w:rPr>
      </w:pPr>
      <w:r>
        <w:rPr>
          <w:w w:val="80"/>
        </w:rPr>
        <w:lastRenderedPageBreak/>
        <w:t>Vegyes</w:t>
      </w:r>
      <w:r>
        <w:rPr>
          <w:spacing w:val="-7"/>
        </w:rPr>
        <w:t xml:space="preserve"> </w:t>
      </w:r>
      <w:r>
        <w:rPr>
          <w:w w:val="80"/>
        </w:rPr>
        <w:t>és</w:t>
      </w:r>
      <w:r>
        <w:rPr>
          <w:spacing w:val="-5"/>
        </w:rPr>
        <w:t xml:space="preserve"> </w:t>
      </w:r>
      <w:r>
        <w:rPr>
          <w:w w:val="80"/>
        </w:rPr>
        <w:t>záró</w:t>
      </w:r>
      <w:r>
        <w:rPr>
          <w:spacing w:val="-7"/>
        </w:rPr>
        <w:t xml:space="preserve"> </w:t>
      </w:r>
      <w:r>
        <w:rPr>
          <w:spacing w:val="-2"/>
          <w:w w:val="80"/>
        </w:rPr>
        <w:t>rendelkezések</w:t>
      </w:r>
    </w:p>
    <w:p w14:paraId="696EB581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664"/>
        </w:tabs>
        <w:spacing w:line="264" w:lineRule="auto"/>
        <w:ind w:left="116" w:right="110" w:firstLine="0"/>
        <w:jc w:val="both"/>
      </w:pPr>
      <w:r>
        <w:t xml:space="preserve">A Szervező fenntartja a jogot a Fesztivál programtervének és helyszínének egyoldalú </w:t>
      </w:r>
      <w:r>
        <w:rPr>
          <w:spacing w:val="-2"/>
        </w:rPr>
        <w:t>módosítására.</w:t>
      </w:r>
    </w:p>
    <w:p w14:paraId="57360AAD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668"/>
        </w:tabs>
        <w:spacing w:before="159" w:line="261" w:lineRule="auto"/>
        <w:ind w:left="116" w:right="105" w:firstLine="0"/>
        <w:jc w:val="both"/>
      </w:pPr>
      <w:r>
        <w:t xml:space="preserve">Amennyiben háború, lázadás, terrorcselekmény, sztrájk vagy sztrájknak nem minősülő </w:t>
      </w:r>
      <w:r>
        <w:rPr>
          <w:spacing w:val="-6"/>
        </w:rPr>
        <w:t xml:space="preserve">megmozdulás, behozatali vagy kiviteli embargó, baleset, tűz, blokád, árvíz, természeti katasztrófa, </w:t>
      </w:r>
      <w:r>
        <w:rPr>
          <w:w w:val="90"/>
        </w:rPr>
        <w:t>súlyos</w:t>
      </w:r>
      <w:r>
        <w:rPr>
          <w:spacing w:val="-5"/>
          <w:w w:val="90"/>
        </w:rPr>
        <w:t xml:space="preserve"> </w:t>
      </w:r>
      <w:r>
        <w:rPr>
          <w:w w:val="90"/>
        </w:rPr>
        <w:t>vihar,</w:t>
      </w:r>
      <w:r>
        <w:rPr>
          <w:spacing w:val="-5"/>
          <w:w w:val="90"/>
        </w:rPr>
        <w:t xml:space="preserve"> </w:t>
      </w:r>
      <w:r>
        <w:rPr>
          <w:w w:val="90"/>
        </w:rPr>
        <w:t>súlyos</w:t>
      </w:r>
      <w:r>
        <w:rPr>
          <w:spacing w:val="-5"/>
          <w:w w:val="90"/>
        </w:rPr>
        <w:t xml:space="preserve"> </w:t>
      </w:r>
      <w:r>
        <w:rPr>
          <w:w w:val="90"/>
        </w:rPr>
        <w:t>energiaellátási</w:t>
      </w:r>
      <w:r>
        <w:rPr>
          <w:spacing w:val="-5"/>
          <w:w w:val="90"/>
        </w:rPr>
        <w:t xml:space="preserve"> </w:t>
      </w:r>
      <w:r>
        <w:rPr>
          <w:w w:val="90"/>
        </w:rPr>
        <w:t>zavar,</w:t>
      </w:r>
      <w:r>
        <w:rPr>
          <w:spacing w:val="-5"/>
          <w:w w:val="90"/>
        </w:rPr>
        <w:t xml:space="preserve"> </w:t>
      </w:r>
      <w:r>
        <w:rPr>
          <w:w w:val="90"/>
        </w:rPr>
        <w:t>súlyos</w:t>
      </w:r>
      <w:r>
        <w:rPr>
          <w:spacing w:val="-5"/>
          <w:w w:val="90"/>
        </w:rPr>
        <w:t xml:space="preserve"> </w:t>
      </w:r>
      <w:r>
        <w:rPr>
          <w:w w:val="90"/>
        </w:rPr>
        <w:t>közlekedési</w:t>
      </w:r>
      <w:r>
        <w:rPr>
          <w:spacing w:val="-5"/>
          <w:w w:val="90"/>
        </w:rPr>
        <w:t xml:space="preserve"> </w:t>
      </w:r>
      <w:r>
        <w:rPr>
          <w:w w:val="90"/>
        </w:rPr>
        <w:t>zavar/akadályozás,</w:t>
      </w:r>
      <w:r>
        <w:rPr>
          <w:spacing w:val="-5"/>
          <w:w w:val="90"/>
        </w:rPr>
        <w:t xml:space="preserve"> </w:t>
      </w:r>
      <w:r>
        <w:rPr>
          <w:w w:val="90"/>
        </w:rPr>
        <w:t>hatósági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rendelkezés, </w:t>
      </w:r>
      <w:r>
        <w:t>vagy</w:t>
      </w:r>
      <w:r>
        <w:rPr>
          <w:spacing w:val="-3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olyan</w:t>
      </w:r>
      <w:r>
        <w:rPr>
          <w:spacing w:val="-3"/>
        </w:rPr>
        <w:t xml:space="preserve"> </w:t>
      </w:r>
      <w:r>
        <w:t>előre</w:t>
      </w:r>
      <w:r>
        <w:rPr>
          <w:spacing w:val="-3"/>
        </w:rPr>
        <w:t xml:space="preserve"> </w:t>
      </w:r>
      <w:r>
        <w:t>nem</w:t>
      </w:r>
      <w:r>
        <w:rPr>
          <w:spacing w:val="-3"/>
        </w:rPr>
        <w:t xml:space="preserve"> </w:t>
      </w:r>
      <w:r>
        <w:t>látható</w:t>
      </w:r>
      <w:r>
        <w:rPr>
          <w:spacing w:val="-3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elháríthatatlan</w:t>
      </w:r>
      <w:r>
        <w:rPr>
          <w:spacing w:val="-3"/>
        </w:rPr>
        <w:t xml:space="preserve"> </w:t>
      </w:r>
      <w:r>
        <w:t>akadály</w:t>
      </w:r>
      <w:r>
        <w:rPr>
          <w:spacing w:val="-3"/>
        </w:rPr>
        <w:t xml:space="preserve"> </w:t>
      </w:r>
      <w:r>
        <w:t>következményeképpen,</w:t>
      </w:r>
      <w:r>
        <w:rPr>
          <w:spacing w:val="-2"/>
        </w:rPr>
        <w:t xml:space="preserve"> </w:t>
      </w:r>
      <w:r>
        <w:t>amely</w:t>
      </w:r>
      <w:r>
        <w:rPr>
          <w:spacing w:val="-3"/>
        </w:rPr>
        <w:t xml:space="preserve"> </w:t>
      </w:r>
      <w:r>
        <w:t xml:space="preserve">a </w:t>
      </w:r>
      <w:r>
        <w:rPr>
          <w:w w:val="90"/>
        </w:rPr>
        <w:t xml:space="preserve">Látogató, illetőleg a Szervező hatókörén kívül esik, valamelyikük nem képes valamilyen szerződéses kötelezettségének eleget tenni, úgy ezen személy nem tartozik felelősséggel semmilyen veszteségért </w:t>
      </w:r>
      <w:r>
        <w:rPr>
          <w:spacing w:val="-6"/>
        </w:rPr>
        <w:t>vagy</w:t>
      </w:r>
      <w:r>
        <w:rPr>
          <w:spacing w:val="-11"/>
        </w:rPr>
        <w:t xml:space="preserve"> </w:t>
      </w:r>
      <w:r>
        <w:rPr>
          <w:spacing w:val="-6"/>
        </w:rPr>
        <w:t>kárért,</w:t>
      </w:r>
      <w:r>
        <w:rPr>
          <w:spacing w:val="-12"/>
        </w:rPr>
        <w:t xml:space="preserve"> </w:t>
      </w:r>
      <w:r>
        <w:rPr>
          <w:spacing w:val="-6"/>
        </w:rPr>
        <w:t>amely</w:t>
      </w:r>
      <w:r>
        <w:rPr>
          <w:spacing w:val="-10"/>
        </w:rPr>
        <w:t xml:space="preserve"> </w:t>
      </w:r>
      <w:r>
        <w:rPr>
          <w:spacing w:val="-6"/>
        </w:rPr>
        <w:t>ezen</w:t>
      </w:r>
      <w:r>
        <w:rPr>
          <w:spacing w:val="-11"/>
        </w:rPr>
        <w:t xml:space="preserve"> </w:t>
      </w:r>
      <w:r>
        <w:rPr>
          <w:spacing w:val="-6"/>
        </w:rPr>
        <w:t>események</w:t>
      </w:r>
      <w:r>
        <w:rPr>
          <w:spacing w:val="-11"/>
        </w:rPr>
        <w:t xml:space="preserve"> </w:t>
      </w:r>
      <w:r>
        <w:rPr>
          <w:spacing w:val="-6"/>
        </w:rPr>
        <w:t>következtében</w:t>
      </w:r>
      <w:r>
        <w:rPr>
          <w:spacing w:val="-11"/>
        </w:rPr>
        <w:t xml:space="preserve"> </w:t>
      </w:r>
      <w:r>
        <w:rPr>
          <w:spacing w:val="-6"/>
        </w:rPr>
        <w:t>előállt.</w:t>
      </w:r>
    </w:p>
    <w:p w14:paraId="4F446F81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72"/>
        </w:tabs>
        <w:spacing w:before="162" w:line="264" w:lineRule="auto"/>
        <w:ind w:left="116" w:right="111" w:firstLine="0"/>
        <w:jc w:val="both"/>
      </w:pPr>
      <w:r>
        <w:rPr>
          <w:w w:val="90"/>
        </w:rPr>
        <w:t>A jelen ÁSZF által nem rendezett kérdésekben Magyarország hatályos jogszabályai, különösen a Polgári Törvénykönyvről szóló 1959. évi IV. törvény rendelkezései az irányadóak.</w:t>
      </w:r>
    </w:p>
    <w:p w14:paraId="0F768DD8" w14:textId="77777777" w:rsidR="00BE42B6" w:rsidRDefault="00000000">
      <w:pPr>
        <w:pStyle w:val="Listaszerbekezds"/>
        <w:numPr>
          <w:ilvl w:val="1"/>
          <w:numId w:val="1"/>
        </w:numPr>
        <w:tabs>
          <w:tab w:val="left" w:pos="580"/>
        </w:tabs>
        <w:spacing w:before="159" w:line="261" w:lineRule="auto"/>
        <w:ind w:left="116" w:right="109" w:firstLine="0"/>
        <w:jc w:val="both"/>
      </w:pPr>
      <w:r>
        <w:rPr>
          <w:w w:val="90"/>
        </w:rPr>
        <w:t xml:space="preserve">Bármely, a jelen </w:t>
      </w:r>
      <w:proofErr w:type="gramStart"/>
      <w:r>
        <w:rPr>
          <w:w w:val="90"/>
        </w:rPr>
        <w:t>ÁSZF</w:t>
      </w:r>
      <w:proofErr w:type="gramEnd"/>
      <w:r>
        <w:rPr>
          <w:w w:val="90"/>
        </w:rPr>
        <w:t xml:space="preserve"> illetve a Fesztivál kapcsán a Látogató és a Szervező között felmerült vita esetén a felek kötelezettséget vállalnak arra, hogy vitájukat békés, megegyezéses úton </w:t>
      </w:r>
      <w:proofErr w:type="spellStart"/>
      <w:r>
        <w:rPr>
          <w:w w:val="90"/>
        </w:rPr>
        <w:t>kísérelik</w:t>
      </w:r>
      <w:proofErr w:type="spellEnd"/>
      <w:r>
        <w:rPr>
          <w:w w:val="90"/>
        </w:rPr>
        <w:t xml:space="preserve"> meg </w:t>
      </w:r>
      <w:r>
        <w:t xml:space="preserve">rendezni. Ennek sikertelensége esetén a felek Magyarország hatóságainak és bíróságainak </w:t>
      </w:r>
      <w:r>
        <w:rPr>
          <w:spacing w:val="-6"/>
        </w:rPr>
        <w:t>joghatóságát,</w:t>
      </w:r>
      <w:r>
        <w:rPr>
          <w:spacing w:val="-15"/>
        </w:rPr>
        <w:t xml:space="preserve"> </w:t>
      </w:r>
      <w:r>
        <w:rPr>
          <w:spacing w:val="-6"/>
        </w:rPr>
        <w:t>illetőleg</w:t>
      </w:r>
      <w:r>
        <w:rPr>
          <w:spacing w:val="-14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spacing w:val="-6"/>
        </w:rPr>
        <w:t>magyar</w:t>
      </w:r>
      <w:r>
        <w:rPr>
          <w:spacing w:val="-14"/>
        </w:rPr>
        <w:t xml:space="preserve"> </w:t>
      </w:r>
      <w:r>
        <w:rPr>
          <w:spacing w:val="-6"/>
        </w:rPr>
        <w:t>jog</w:t>
      </w:r>
      <w:r>
        <w:rPr>
          <w:spacing w:val="-13"/>
        </w:rPr>
        <w:t xml:space="preserve"> </w:t>
      </w:r>
      <w:r>
        <w:rPr>
          <w:spacing w:val="-6"/>
        </w:rPr>
        <w:t>alkalmazásának</w:t>
      </w:r>
      <w:r>
        <w:rPr>
          <w:spacing w:val="-15"/>
        </w:rPr>
        <w:t xml:space="preserve"> </w:t>
      </w:r>
      <w:r>
        <w:rPr>
          <w:spacing w:val="-6"/>
        </w:rPr>
        <w:t>kötelezettségét</w:t>
      </w:r>
      <w:r>
        <w:rPr>
          <w:spacing w:val="-13"/>
        </w:rPr>
        <w:t xml:space="preserve"> </w:t>
      </w:r>
      <w:r>
        <w:rPr>
          <w:spacing w:val="-6"/>
        </w:rPr>
        <w:t>kötik</w:t>
      </w:r>
      <w:r>
        <w:rPr>
          <w:spacing w:val="-13"/>
        </w:rPr>
        <w:t xml:space="preserve"> </w:t>
      </w:r>
      <w:r>
        <w:rPr>
          <w:spacing w:val="-6"/>
        </w:rPr>
        <w:t>ki.</w:t>
      </w:r>
    </w:p>
    <w:p w14:paraId="522C531C" w14:textId="77777777" w:rsidR="00BE42B6" w:rsidRDefault="00BE42B6">
      <w:pPr>
        <w:pStyle w:val="Szvegtrzs"/>
        <w:ind w:left="0"/>
        <w:jc w:val="left"/>
      </w:pPr>
    </w:p>
    <w:p w14:paraId="097D497E" w14:textId="77777777" w:rsidR="00BE42B6" w:rsidRDefault="00BE42B6">
      <w:pPr>
        <w:pStyle w:val="Szvegtrzs"/>
        <w:spacing w:before="90"/>
        <w:ind w:left="0"/>
        <w:jc w:val="left"/>
      </w:pPr>
    </w:p>
    <w:p w14:paraId="267924F7" w14:textId="1C76D702" w:rsidR="00BE42B6" w:rsidRDefault="00000000">
      <w:pPr>
        <w:pStyle w:val="Szvegtrzs"/>
        <w:jc w:val="left"/>
      </w:pPr>
      <w:r>
        <w:rPr>
          <w:w w:val="90"/>
        </w:rPr>
        <w:t>Budapest,</w:t>
      </w:r>
      <w:r>
        <w:rPr>
          <w:spacing w:val="-10"/>
          <w:w w:val="90"/>
        </w:rPr>
        <w:t xml:space="preserve"> </w:t>
      </w:r>
      <w:r>
        <w:rPr>
          <w:w w:val="90"/>
        </w:rPr>
        <w:t>20</w:t>
      </w:r>
      <w:r w:rsidR="009D42E0">
        <w:rPr>
          <w:w w:val="90"/>
        </w:rPr>
        <w:t>26.</w:t>
      </w:r>
      <w:r>
        <w:rPr>
          <w:spacing w:val="-8"/>
          <w:w w:val="90"/>
        </w:rPr>
        <w:t xml:space="preserve"> </w:t>
      </w:r>
      <w:r w:rsidR="00171A9C">
        <w:rPr>
          <w:w w:val="90"/>
        </w:rPr>
        <w:t>08</w:t>
      </w:r>
      <w:r>
        <w:rPr>
          <w:w w:val="90"/>
        </w:rPr>
        <w:t>.</w:t>
      </w:r>
      <w:r>
        <w:rPr>
          <w:spacing w:val="-7"/>
          <w:w w:val="90"/>
        </w:rPr>
        <w:t xml:space="preserve"> </w:t>
      </w:r>
      <w:r w:rsidR="00171A9C">
        <w:rPr>
          <w:spacing w:val="-5"/>
          <w:w w:val="90"/>
        </w:rPr>
        <w:t>29</w:t>
      </w:r>
      <w:r>
        <w:rPr>
          <w:spacing w:val="-5"/>
          <w:w w:val="90"/>
        </w:rPr>
        <w:t>.</w:t>
      </w:r>
    </w:p>
    <w:sectPr w:rsidR="00BE42B6">
      <w:pgSz w:w="11900" w:h="16840"/>
      <w:pgMar w:top="170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3F71A8"/>
    <w:multiLevelType w:val="multilevel"/>
    <w:tmpl w:val="06BE10D0"/>
    <w:lvl w:ilvl="0">
      <w:start w:val="1"/>
      <w:numFmt w:val="decimal"/>
      <w:lvlText w:val="%1."/>
      <w:lvlJc w:val="left"/>
      <w:pPr>
        <w:ind w:left="337" w:hanging="22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3"/>
        <w:sz w:val="22"/>
        <w:szCs w:val="22"/>
        <w:lang w:val="hu-HU" w:eastAsia="en-US" w:bidi="ar-SA"/>
      </w:rPr>
    </w:lvl>
    <w:lvl w:ilvl="1">
      <w:start w:val="1"/>
      <w:numFmt w:val="decimal"/>
      <w:lvlText w:val="%1.%2"/>
      <w:lvlJc w:val="left"/>
      <w:pPr>
        <w:ind w:left="448" w:hanging="33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1"/>
        <w:sz w:val="22"/>
        <w:szCs w:val="22"/>
        <w:lang w:val="hu-HU" w:eastAsia="en-US" w:bidi="ar-SA"/>
      </w:rPr>
    </w:lvl>
    <w:lvl w:ilvl="2">
      <w:numFmt w:val="bullet"/>
      <w:lvlText w:val="•"/>
      <w:lvlJc w:val="left"/>
      <w:pPr>
        <w:ind w:left="440" w:hanging="333"/>
      </w:pPr>
      <w:rPr>
        <w:rFonts w:hint="default"/>
        <w:lang w:val="hu-HU" w:eastAsia="en-US" w:bidi="ar-SA"/>
      </w:rPr>
    </w:lvl>
    <w:lvl w:ilvl="3">
      <w:numFmt w:val="bullet"/>
      <w:lvlText w:val="•"/>
      <w:lvlJc w:val="left"/>
      <w:pPr>
        <w:ind w:left="1547" w:hanging="333"/>
      </w:pPr>
      <w:rPr>
        <w:rFonts w:hint="default"/>
        <w:lang w:val="hu-HU" w:eastAsia="en-US" w:bidi="ar-SA"/>
      </w:rPr>
    </w:lvl>
    <w:lvl w:ilvl="4">
      <w:numFmt w:val="bullet"/>
      <w:lvlText w:val="•"/>
      <w:lvlJc w:val="left"/>
      <w:pPr>
        <w:ind w:left="2654" w:hanging="333"/>
      </w:pPr>
      <w:rPr>
        <w:rFonts w:hint="default"/>
        <w:lang w:val="hu-HU" w:eastAsia="en-US" w:bidi="ar-SA"/>
      </w:rPr>
    </w:lvl>
    <w:lvl w:ilvl="5">
      <w:numFmt w:val="bullet"/>
      <w:lvlText w:val="•"/>
      <w:lvlJc w:val="left"/>
      <w:pPr>
        <w:ind w:left="3762" w:hanging="333"/>
      </w:pPr>
      <w:rPr>
        <w:rFonts w:hint="default"/>
        <w:lang w:val="hu-HU" w:eastAsia="en-US" w:bidi="ar-SA"/>
      </w:rPr>
    </w:lvl>
    <w:lvl w:ilvl="6">
      <w:numFmt w:val="bullet"/>
      <w:lvlText w:val="•"/>
      <w:lvlJc w:val="left"/>
      <w:pPr>
        <w:ind w:left="4869" w:hanging="333"/>
      </w:pPr>
      <w:rPr>
        <w:rFonts w:hint="default"/>
        <w:lang w:val="hu-HU" w:eastAsia="en-US" w:bidi="ar-SA"/>
      </w:rPr>
    </w:lvl>
    <w:lvl w:ilvl="7">
      <w:numFmt w:val="bullet"/>
      <w:lvlText w:val="•"/>
      <w:lvlJc w:val="left"/>
      <w:pPr>
        <w:ind w:left="5977" w:hanging="333"/>
      </w:pPr>
      <w:rPr>
        <w:rFonts w:hint="default"/>
        <w:lang w:val="hu-HU" w:eastAsia="en-US" w:bidi="ar-SA"/>
      </w:rPr>
    </w:lvl>
    <w:lvl w:ilvl="8">
      <w:numFmt w:val="bullet"/>
      <w:lvlText w:val="•"/>
      <w:lvlJc w:val="left"/>
      <w:pPr>
        <w:ind w:left="7084" w:hanging="333"/>
      </w:pPr>
      <w:rPr>
        <w:rFonts w:hint="default"/>
        <w:lang w:val="hu-HU" w:eastAsia="en-US" w:bidi="ar-SA"/>
      </w:rPr>
    </w:lvl>
  </w:abstractNum>
  <w:num w:numId="1" w16cid:durableId="21153204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2B6"/>
    <w:rsid w:val="00171A9C"/>
    <w:rsid w:val="0022706B"/>
    <w:rsid w:val="005765C2"/>
    <w:rsid w:val="009D42E0"/>
    <w:rsid w:val="00BB42E4"/>
    <w:rsid w:val="00BE42B6"/>
    <w:rsid w:val="00EC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7EA3C3"/>
  <w15:docId w15:val="{B81BE320-16E5-0E47-9FB0-A613DA2D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eastAsia="Arial" w:hAnsi="Arial" w:cs="Arial"/>
      <w:lang w:val="hu-HU"/>
    </w:rPr>
  </w:style>
  <w:style w:type="paragraph" w:styleId="Cmsor1">
    <w:name w:val="heading 1"/>
    <w:basedOn w:val="Norml"/>
    <w:uiPriority w:val="9"/>
    <w:qFormat/>
    <w:pPr>
      <w:ind w:left="336" w:hanging="220"/>
      <w:outlineLvl w:val="0"/>
    </w:pPr>
    <w:rPr>
      <w:b/>
      <w:bCs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16"/>
      <w:jc w:val="both"/>
    </w:pPr>
  </w:style>
  <w:style w:type="paragraph" w:styleId="Listaszerbekezds">
    <w:name w:val="List Paragraph"/>
    <w:basedOn w:val="Norml"/>
    <w:uiPriority w:val="1"/>
    <w:qFormat/>
    <w:pPr>
      <w:spacing w:before="184"/>
      <w:ind w:left="116"/>
      <w:jc w:val="both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rfesztival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rfesztival.hu/" TargetMode="External"/><Relationship Id="rId5" Type="http://schemas.openxmlformats.org/officeDocument/2006/relationships/hyperlink" Target="http://www.sorfesztival.h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1422</Words>
  <Characters>9813</Characters>
  <Application>Microsoft Office Word</Application>
  <DocSecurity>0</DocSecurity>
  <Lines>81</Lines>
  <Paragraphs>22</Paragraphs>
  <ScaleCrop>false</ScaleCrop>
  <Company/>
  <LinksUpToDate>false</LinksUpToDate>
  <CharactersWithSpaces>11213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Réka Szalay</cp:lastModifiedBy>
  <cp:revision>2</cp:revision>
  <dcterms:created xsi:type="dcterms:W3CDTF">2026-09-04T06:25:00Z</dcterms:created>
  <dcterms:modified xsi:type="dcterms:W3CDTF">2026-09-04T06:25:00Z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LastSaved">
    <vt:filetime>2025-01-24T00:00:00Z</vt:filetime>
  </property>
  <property fmtid="{D5CDD505-2E9C-101B-9397-08002B2CF9AE}" pid="4" name="Producer">
    <vt:lpwstr>macOS 14.3 verzió (23D2057 build) Quartz PDFContext</vt:lpwstr>
  </property>
</Properties>
</file>